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428A9D" w14:textId="77777777" w:rsidR="004B2308" w:rsidRPr="00024A4E" w:rsidRDefault="004B2308" w:rsidP="00EE1B29">
      <w:pPr>
        <w:pStyle w:val="Heading2"/>
        <w:rPr>
          <w:i w:val="0"/>
          <w:iCs w:val="0"/>
        </w:rPr>
      </w:pPr>
      <w:r w:rsidRPr="00024A4E">
        <w:rPr>
          <w:i w:val="0"/>
          <w:iCs w:val="0"/>
        </w:rPr>
        <w:t>HANKEDOKUMENT</w:t>
      </w:r>
    </w:p>
    <w:p w14:paraId="48210000" w14:textId="77777777" w:rsidR="00EE1B29" w:rsidRDefault="00EE1B29" w:rsidP="00EE1B29"/>
    <w:p w14:paraId="453E2C1B" w14:textId="31C316E8" w:rsidR="004B2308" w:rsidRPr="00215D8C" w:rsidRDefault="004B2308" w:rsidP="00215D8C">
      <w:pPr>
        <w:pStyle w:val="Heading2"/>
        <w:spacing w:before="0" w:after="0"/>
        <w:jc w:val="both"/>
        <w:rPr>
          <w:rFonts w:ascii="Times New Roman" w:hAnsi="Times New Roman" w:cs="Times New Roman"/>
          <w:b w:val="0"/>
          <w:bCs w:val="0"/>
          <w:i w:val="0"/>
          <w:iCs w:val="0"/>
          <w:sz w:val="24"/>
          <w:szCs w:val="24"/>
        </w:rPr>
      </w:pPr>
      <w:r w:rsidRPr="00233AB0">
        <w:rPr>
          <w:rFonts w:ascii="Times New Roman" w:hAnsi="Times New Roman" w:cs="Times New Roman"/>
          <w:i w:val="0"/>
          <w:iCs w:val="0"/>
          <w:sz w:val="24"/>
          <w:szCs w:val="24"/>
        </w:rPr>
        <w:t>Riigimetsa Majandamise Keskus</w:t>
      </w:r>
      <w:r w:rsidRPr="00233AB0">
        <w:rPr>
          <w:rFonts w:ascii="Times New Roman" w:hAnsi="Times New Roman" w:cs="Times New Roman"/>
          <w:b w:val="0"/>
          <w:bCs w:val="0"/>
          <w:i w:val="0"/>
          <w:iCs w:val="0"/>
          <w:sz w:val="24"/>
          <w:szCs w:val="24"/>
        </w:rPr>
        <w:t xml:space="preserve"> (edaspidi Hankija) teeb ettepaneku esitada pakkumus avatud </w:t>
      </w:r>
      <w:r w:rsidR="00D653DA" w:rsidRPr="00233AB0">
        <w:rPr>
          <w:rFonts w:ascii="Times New Roman" w:hAnsi="Times New Roman" w:cs="Times New Roman"/>
          <w:b w:val="0"/>
          <w:bCs w:val="0"/>
          <w:i w:val="0"/>
          <w:iCs w:val="0"/>
          <w:sz w:val="24"/>
          <w:szCs w:val="24"/>
        </w:rPr>
        <w:t xml:space="preserve">hankemenetluses </w:t>
      </w:r>
      <w:r w:rsidRPr="00233AB0">
        <w:rPr>
          <w:rFonts w:ascii="Times New Roman" w:hAnsi="Times New Roman" w:cs="Times New Roman"/>
          <w:i w:val="0"/>
          <w:iCs w:val="0"/>
          <w:sz w:val="24"/>
          <w:szCs w:val="24"/>
        </w:rPr>
        <w:t>„</w:t>
      </w:r>
      <w:r w:rsidR="009A0806" w:rsidRPr="009A0806">
        <w:rPr>
          <w:rFonts w:ascii="Times New Roman" w:hAnsi="Times New Roman" w:cs="Times New Roman"/>
          <w:i w:val="0"/>
          <w:iCs w:val="0"/>
          <w:sz w:val="24"/>
          <w:szCs w:val="24"/>
        </w:rPr>
        <w:t>Harvendusraie</w:t>
      </w:r>
      <w:r w:rsidR="00100E5C" w:rsidRPr="00233AB0">
        <w:rPr>
          <w:rFonts w:ascii="Times New Roman" w:hAnsi="Times New Roman" w:cs="Times New Roman"/>
          <w:i w:val="0"/>
          <w:iCs w:val="0"/>
          <w:sz w:val="24"/>
          <w:szCs w:val="24"/>
        </w:rPr>
        <w:t xml:space="preserve">- ja </w:t>
      </w:r>
      <w:proofErr w:type="spellStart"/>
      <w:r w:rsidR="00100E5C" w:rsidRPr="00233AB0">
        <w:rPr>
          <w:rFonts w:ascii="Times New Roman" w:hAnsi="Times New Roman" w:cs="Times New Roman"/>
          <w:i w:val="0"/>
          <w:iCs w:val="0"/>
          <w:sz w:val="24"/>
          <w:szCs w:val="24"/>
        </w:rPr>
        <w:t>kokkuveoteenuste</w:t>
      </w:r>
      <w:proofErr w:type="spellEnd"/>
      <w:r w:rsidR="00100E5C" w:rsidRPr="00233AB0">
        <w:rPr>
          <w:rFonts w:ascii="Times New Roman" w:hAnsi="Times New Roman" w:cs="Times New Roman"/>
          <w:i w:val="0"/>
          <w:iCs w:val="0"/>
          <w:sz w:val="24"/>
          <w:szCs w:val="24"/>
        </w:rPr>
        <w:t xml:space="preserve"> tellimine Kagu regioonis </w:t>
      </w:r>
      <w:r w:rsidR="00A66B0D">
        <w:rPr>
          <w:rFonts w:ascii="Times New Roman" w:hAnsi="Times New Roman" w:cs="Times New Roman"/>
          <w:i w:val="0"/>
          <w:iCs w:val="0"/>
          <w:sz w:val="24"/>
          <w:szCs w:val="24"/>
        </w:rPr>
        <w:t>Võru</w:t>
      </w:r>
      <w:r w:rsidR="00100E5C" w:rsidRPr="00233AB0">
        <w:rPr>
          <w:rFonts w:ascii="Times New Roman" w:hAnsi="Times New Roman" w:cs="Times New Roman"/>
          <w:i w:val="0"/>
          <w:iCs w:val="0"/>
          <w:sz w:val="24"/>
          <w:szCs w:val="24"/>
        </w:rPr>
        <w:t xml:space="preserve"> piirkonnas 2025</w:t>
      </w:r>
      <w:r w:rsidR="00E00A41">
        <w:rPr>
          <w:rFonts w:ascii="Times New Roman" w:hAnsi="Times New Roman" w:cs="Times New Roman"/>
          <w:i w:val="0"/>
          <w:iCs w:val="0"/>
          <w:sz w:val="24"/>
          <w:szCs w:val="24"/>
        </w:rPr>
        <w:t>-</w:t>
      </w:r>
      <w:r w:rsidR="006A00E9">
        <w:rPr>
          <w:rFonts w:ascii="Times New Roman" w:hAnsi="Times New Roman" w:cs="Times New Roman"/>
          <w:i w:val="0"/>
          <w:iCs w:val="0"/>
          <w:sz w:val="24"/>
          <w:szCs w:val="24"/>
        </w:rPr>
        <w:t>7</w:t>
      </w:r>
      <w:r w:rsidR="00100E5C" w:rsidRPr="00233AB0">
        <w:rPr>
          <w:rFonts w:ascii="Times New Roman" w:hAnsi="Times New Roman" w:cs="Times New Roman"/>
          <w:i w:val="0"/>
          <w:iCs w:val="0"/>
          <w:sz w:val="24"/>
          <w:szCs w:val="24"/>
        </w:rPr>
        <w:t>“</w:t>
      </w:r>
      <w:r w:rsidR="00100E5C" w:rsidRPr="00233AB0">
        <w:rPr>
          <w:rFonts w:ascii="Times New Roman" w:hAnsi="Times New Roman" w:cs="Times New Roman"/>
          <w:b w:val="0"/>
          <w:bCs w:val="0"/>
          <w:i w:val="0"/>
          <w:iCs w:val="0"/>
          <w:sz w:val="24"/>
          <w:szCs w:val="24"/>
        </w:rPr>
        <w:t xml:space="preserve"> (viitenumber </w:t>
      </w:r>
      <w:r w:rsidR="006A00E9" w:rsidRPr="006A00E9">
        <w:rPr>
          <w:rFonts w:ascii="Times New Roman" w:hAnsi="Times New Roman" w:cs="Times New Roman"/>
          <w:b w:val="0"/>
          <w:bCs w:val="0"/>
          <w:i w:val="0"/>
          <w:iCs w:val="0"/>
          <w:sz w:val="24"/>
          <w:szCs w:val="24"/>
        </w:rPr>
        <w:t>300970</w:t>
      </w:r>
      <w:r w:rsidR="00100E5C" w:rsidRPr="00233AB0">
        <w:rPr>
          <w:rFonts w:ascii="Times New Roman" w:hAnsi="Times New Roman" w:cs="Times New Roman"/>
          <w:b w:val="0"/>
          <w:bCs w:val="0"/>
          <w:i w:val="0"/>
          <w:iCs w:val="0"/>
          <w:sz w:val="24"/>
          <w:szCs w:val="24"/>
        </w:rPr>
        <w:t>, DHS 1-47.</w:t>
      </w:r>
      <w:r w:rsidR="00373100">
        <w:rPr>
          <w:rFonts w:ascii="Times New Roman" w:hAnsi="Times New Roman" w:cs="Times New Roman"/>
          <w:b w:val="0"/>
          <w:bCs w:val="0"/>
          <w:i w:val="0"/>
          <w:iCs w:val="0"/>
          <w:sz w:val="24"/>
          <w:szCs w:val="24"/>
        </w:rPr>
        <w:t>350</w:t>
      </w:r>
      <w:r w:rsidR="00C266FA">
        <w:rPr>
          <w:rFonts w:ascii="Times New Roman" w:hAnsi="Times New Roman" w:cs="Times New Roman"/>
          <w:b w:val="0"/>
          <w:bCs w:val="0"/>
          <w:i w:val="0"/>
          <w:iCs w:val="0"/>
          <w:sz w:val="24"/>
          <w:szCs w:val="24"/>
        </w:rPr>
        <w:t>6</w:t>
      </w:r>
      <w:r w:rsidR="00100E5C" w:rsidRPr="00233AB0">
        <w:rPr>
          <w:rFonts w:ascii="Times New Roman" w:hAnsi="Times New Roman" w:cs="Times New Roman"/>
          <w:b w:val="0"/>
          <w:bCs w:val="0"/>
          <w:i w:val="0"/>
          <w:iCs w:val="0"/>
          <w:sz w:val="24"/>
          <w:szCs w:val="24"/>
        </w:rPr>
        <w:t>)</w:t>
      </w:r>
      <w:r w:rsidRPr="00233AB0">
        <w:rPr>
          <w:rFonts w:ascii="Times New Roman" w:hAnsi="Times New Roman" w:cs="Times New Roman"/>
          <w:b w:val="0"/>
          <w:bCs w:val="0"/>
          <w:i w:val="0"/>
          <w:iCs w:val="0"/>
          <w:sz w:val="24"/>
          <w:szCs w:val="24"/>
        </w:rPr>
        <w:t xml:space="preserve"> hanke alusdokumentides (RHAD) esitatud tingimustel.</w:t>
      </w:r>
    </w:p>
    <w:p w14:paraId="0B2ACF73" w14:textId="77777777" w:rsidR="004B2308" w:rsidRPr="00215D8C" w:rsidRDefault="004B2308" w:rsidP="00215D8C"/>
    <w:p w14:paraId="0A17D48B" w14:textId="2DDC285C" w:rsidR="004B2308" w:rsidRDefault="00D02E15" w:rsidP="008350D0">
      <w:pPr>
        <w:pStyle w:val="pealkiri"/>
        <w:numPr>
          <w:ilvl w:val="0"/>
          <w:numId w:val="11"/>
        </w:numPr>
        <w:spacing w:before="0" w:after="0"/>
        <w:ind w:left="426" w:hanging="426"/>
      </w:pPr>
      <w:r w:rsidRPr="008350D0">
        <w:rPr>
          <w:b/>
          <w:sz w:val="24"/>
          <w:szCs w:val="24"/>
        </w:rPr>
        <w:t>ÜLDINFO</w:t>
      </w:r>
      <w:r w:rsidRPr="00E45702">
        <w:t xml:space="preserve"> </w:t>
      </w:r>
    </w:p>
    <w:p w14:paraId="27034907" w14:textId="77777777" w:rsidR="005C7894" w:rsidRPr="00E45702" w:rsidRDefault="005C7894" w:rsidP="005C7894">
      <w:pPr>
        <w:pStyle w:val="pealkiri"/>
        <w:spacing w:before="0" w:after="0"/>
      </w:pPr>
    </w:p>
    <w:p w14:paraId="4F2E6B8A" w14:textId="6190D87C" w:rsidR="00ED467C" w:rsidRDefault="00ED467C" w:rsidP="00B22654">
      <w:pPr>
        <w:numPr>
          <w:ilvl w:val="1"/>
          <w:numId w:val="11"/>
        </w:numPr>
        <w:tabs>
          <w:tab w:val="left" w:pos="567"/>
        </w:tabs>
        <w:jc w:val="both"/>
      </w:pPr>
      <w:r w:rsidRPr="001E7C19">
        <w:t xml:space="preserve">Kõik RHAD täiendavad üksteist. Mistahes dokumendis sätestatud kohustus, tingimus või nõue on pakkujale kohustuslik. RHAD koosnevad kõigist </w:t>
      </w:r>
      <w:proofErr w:type="spellStart"/>
      <w:r w:rsidRPr="001E7C19">
        <w:t>RHRis</w:t>
      </w:r>
      <w:proofErr w:type="spellEnd"/>
      <w:r w:rsidRPr="001E7C19">
        <w:t xml:space="preserve"> käesoleva hanke raames avaldatud ja viidatud dokumentidest. Erinevuste korral hanketeates ja teistes </w:t>
      </w:r>
      <w:proofErr w:type="spellStart"/>
      <w:r w:rsidRPr="001E7C19">
        <w:t>RHADs</w:t>
      </w:r>
      <w:proofErr w:type="spellEnd"/>
      <w:r w:rsidRPr="001E7C19">
        <w:t xml:space="preserve"> esitatud teabe vahel lähtutakse hanketeates esitatust. Samuti, kui huvitatud isik ei ole esitanud hankemenetluse käigus küsimusi </w:t>
      </w:r>
      <w:proofErr w:type="spellStart"/>
      <w:r w:rsidRPr="001E7C19">
        <w:t>RHADs</w:t>
      </w:r>
      <w:proofErr w:type="spellEnd"/>
      <w:r w:rsidRPr="001E7C19">
        <w:t xml:space="preserve"> avastatud vastuolude, ebaselguste või puuduste kohta, on hankijal õigus hankelepingu sõlmimise ja täitmise käigus üleskerkinud vaidluste korral valida hankijale sobivam RHAD tõlgendus. </w:t>
      </w:r>
    </w:p>
    <w:p w14:paraId="3BEB44DC" w14:textId="77777777" w:rsidR="00B22654" w:rsidRDefault="00B22654" w:rsidP="00B22654">
      <w:pPr>
        <w:tabs>
          <w:tab w:val="left" w:pos="567"/>
        </w:tabs>
        <w:jc w:val="both"/>
      </w:pPr>
    </w:p>
    <w:p w14:paraId="42E06C11" w14:textId="77777777" w:rsidR="00ED467C" w:rsidRDefault="00ED467C" w:rsidP="00B22654">
      <w:pPr>
        <w:numPr>
          <w:ilvl w:val="1"/>
          <w:numId w:val="11"/>
        </w:numPr>
        <w:tabs>
          <w:tab w:val="left" w:pos="567"/>
        </w:tabs>
        <w:jc w:val="both"/>
      </w:pPr>
      <w:r w:rsidRPr="001E7C19">
        <w:t xml:space="preserve">Iga viidet, mille hankija teeb </w:t>
      </w:r>
      <w:proofErr w:type="spellStart"/>
      <w:r w:rsidRPr="001E7C19">
        <w:t>RHADs</w:t>
      </w:r>
      <w:proofErr w:type="spellEnd"/>
      <w:r w:rsidRPr="001E7C19">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1E7C19">
        <w:t>RHADs</w:t>
      </w:r>
      <w:proofErr w:type="spellEnd"/>
      <w:r w:rsidRPr="001E7C19">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6B2C7AC1" w14:textId="77777777" w:rsidR="00B22654" w:rsidRDefault="00B22654" w:rsidP="00B22654">
      <w:pPr>
        <w:pStyle w:val="ListParagraph"/>
      </w:pPr>
    </w:p>
    <w:p w14:paraId="369EA756" w14:textId="77777777" w:rsidR="00ED467C" w:rsidRPr="00D34309" w:rsidRDefault="00ED467C" w:rsidP="00B22654">
      <w:pPr>
        <w:numPr>
          <w:ilvl w:val="1"/>
          <w:numId w:val="11"/>
        </w:numPr>
        <w:tabs>
          <w:tab w:val="left" w:pos="567"/>
        </w:tabs>
        <w:jc w:val="both"/>
      </w:pPr>
      <w:bookmarkStart w:id="0" w:name="_Toc374972371"/>
      <w:r w:rsidRPr="00D34309">
        <w:t>Raamlepingud sõlmitakse erisusena RHS sätestatud kuni 4-aastasest tähtajast pikema tähtajaga:</w:t>
      </w:r>
    </w:p>
    <w:p w14:paraId="7F865BF0" w14:textId="77777777" w:rsidR="00ED467C" w:rsidRPr="00D34309" w:rsidRDefault="00ED467C" w:rsidP="00B22654">
      <w:pPr>
        <w:numPr>
          <w:ilvl w:val="2"/>
          <w:numId w:val="11"/>
        </w:numPr>
        <w:jc w:val="both"/>
      </w:pPr>
      <w:r w:rsidRPr="00D34309">
        <w:t xml:space="preserve">kuna hankes esitatakse nõuded lepingu täitmisel kasutatavale tehnikale. Kasutatav tehnika on kõrge maksumusega, see soetatakse tavapäraselt finantsasutusi kaasates ning valdkonnas on tavapäraseks soetusperioodiks 5 aastat. Seetõttu on vajalik konkurentsi tagamiseks võimaldada pakkujatel soetada lepingu täitmiseks kasutatavat tehnikat nende jaoks tavapärastel tingimustel, hoides sellega ühtlasi ära ka tõenäolise teenuse kallinemise hankija jaoks. </w:t>
      </w:r>
    </w:p>
    <w:p w14:paraId="60821440" w14:textId="77777777" w:rsidR="00ED467C" w:rsidRPr="00D34309" w:rsidRDefault="00ED467C" w:rsidP="00B22654">
      <w:pPr>
        <w:numPr>
          <w:ilvl w:val="2"/>
          <w:numId w:val="11"/>
        </w:numPr>
        <w:jc w:val="both"/>
      </w:pPr>
      <w:r w:rsidRPr="00D34309">
        <w:t xml:space="preserve">raidmete ja laasimata  </w:t>
      </w:r>
      <w:proofErr w:type="spellStart"/>
      <w:r w:rsidRPr="00D34309">
        <w:t>tüveste</w:t>
      </w:r>
      <w:proofErr w:type="spellEnd"/>
      <w:r w:rsidRPr="00D34309">
        <w:t xml:space="preserve"> </w:t>
      </w:r>
      <w:proofErr w:type="spellStart"/>
      <w:r w:rsidRPr="00D34309">
        <w:t>kokkuveo</w:t>
      </w:r>
      <w:proofErr w:type="spellEnd"/>
      <w:r w:rsidRPr="00D34309">
        <w:t xml:space="preserve"> korral tasutakse töövõtjale vahelaos mõõdetud kogusest esialgu 80% eest. Hiljemalt 24 kuu jooksul </w:t>
      </w:r>
      <w:proofErr w:type="spellStart"/>
      <w:r w:rsidRPr="00D34309">
        <w:t>kokkuveotööde</w:t>
      </w:r>
      <w:proofErr w:type="spellEnd"/>
      <w:r w:rsidRPr="00D34309">
        <w:t xml:space="preserve"> lõpetamisest tasutakse töövõtjale raidmete ja laasimata </w:t>
      </w:r>
      <w:proofErr w:type="spellStart"/>
      <w:r w:rsidRPr="00D34309">
        <w:t>tüveste</w:t>
      </w:r>
      <w:proofErr w:type="spellEnd"/>
      <w:r w:rsidRPr="00D34309">
        <w:t xml:space="preserve"> hakkimise järgselt hakkimise tulemusena täpsemalt selgunud koguse ja juba eelnevalt tasustatud koguse vahe ulatuses. Seetõttu on vajalik lepingu pikem kehtivusaeg ka peale raie-ja </w:t>
      </w:r>
      <w:proofErr w:type="spellStart"/>
      <w:r w:rsidRPr="00D34309">
        <w:t>kokkuveoteenuste</w:t>
      </w:r>
      <w:proofErr w:type="spellEnd"/>
      <w:r w:rsidRPr="00D34309">
        <w:t xml:space="preserve"> tellimise ja osutamise aja lõppu, võimaldamaks ka teenuste tellimise perioodi lõpus </w:t>
      </w:r>
      <w:proofErr w:type="spellStart"/>
      <w:r w:rsidRPr="00D34309">
        <w:t>kokkuveetud</w:t>
      </w:r>
      <w:proofErr w:type="spellEnd"/>
      <w:r w:rsidRPr="00D34309">
        <w:t xml:space="preserve"> raidmete ja laasimata </w:t>
      </w:r>
      <w:proofErr w:type="spellStart"/>
      <w:r w:rsidRPr="00D34309">
        <w:t>tüveste</w:t>
      </w:r>
      <w:proofErr w:type="spellEnd"/>
      <w:r w:rsidRPr="00D34309">
        <w:t xml:space="preserve"> nõuetekohast </w:t>
      </w:r>
      <w:proofErr w:type="spellStart"/>
      <w:r w:rsidRPr="00D34309">
        <w:t>kokkuveojärgset</w:t>
      </w:r>
      <w:proofErr w:type="spellEnd"/>
      <w:r w:rsidRPr="00D34309">
        <w:t xml:space="preserve"> ja hakkimiseelset kuivamist. </w:t>
      </w:r>
    </w:p>
    <w:bookmarkEnd w:id="0"/>
    <w:p w14:paraId="794FC412" w14:textId="77777777" w:rsidR="00ED467C" w:rsidRPr="00FD1D74" w:rsidRDefault="00ED467C" w:rsidP="00ED467C">
      <w:pPr>
        <w:pStyle w:val="11"/>
        <w:numPr>
          <w:ilvl w:val="0"/>
          <w:numId w:val="0"/>
        </w:numPr>
        <w:ind w:left="432"/>
        <w:rPr>
          <w:rFonts w:ascii="Times New Roman" w:hAnsi="Times New Roman" w:cs="Times New Roman"/>
          <w:sz w:val="24"/>
          <w:szCs w:val="24"/>
        </w:rPr>
      </w:pPr>
    </w:p>
    <w:p w14:paraId="2B6A81B3" w14:textId="422CAEF0" w:rsidR="003C76E1" w:rsidRDefault="008F32DD" w:rsidP="00463644">
      <w:pPr>
        <w:pStyle w:val="pealkiri"/>
        <w:numPr>
          <w:ilvl w:val="0"/>
          <w:numId w:val="11"/>
        </w:numPr>
        <w:spacing w:before="0" w:after="0"/>
        <w:ind w:left="426" w:hanging="426"/>
        <w:rPr>
          <w:b/>
          <w:sz w:val="24"/>
          <w:szCs w:val="24"/>
        </w:rPr>
      </w:pPr>
      <w:r>
        <w:rPr>
          <w:b/>
          <w:sz w:val="24"/>
          <w:szCs w:val="24"/>
        </w:rPr>
        <w:t>RAAM</w:t>
      </w:r>
      <w:r w:rsidR="003C76E1">
        <w:rPr>
          <w:b/>
          <w:sz w:val="24"/>
          <w:szCs w:val="24"/>
        </w:rPr>
        <w:t>LEPINGU ESE</w:t>
      </w:r>
    </w:p>
    <w:p w14:paraId="3000BAAF" w14:textId="77777777" w:rsidR="005C7894" w:rsidRDefault="005C7894" w:rsidP="005C7894">
      <w:pPr>
        <w:pStyle w:val="pealkiri"/>
        <w:spacing w:before="0" w:after="0"/>
        <w:rPr>
          <w:b/>
          <w:sz w:val="24"/>
          <w:szCs w:val="24"/>
        </w:rPr>
      </w:pPr>
    </w:p>
    <w:p w14:paraId="52C31882" w14:textId="4723326C" w:rsidR="00625DC1" w:rsidRPr="0028030E" w:rsidRDefault="00625DC1" w:rsidP="52AADCC6">
      <w:pPr>
        <w:pStyle w:val="ListParagraph"/>
        <w:numPr>
          <w:ilvl w:val="1"/>
          <w:numId w:val="11"/>
        </w:numPr>
        <w:jc w:val="both"/>
        <w:rPr>
          <w:b/>
        </w:rPr>
      </w:pPr>
      <w:r w:rsidRPr="0028030E">
        <w:t xml:space="preserve">Käesoleva hanke tulemusel tellitakse </w:t>
      </w:r>
      <w:r w:rsidR="0060720A" w:rsidRPr="0028030E">
        <w:rPr>
          <w:b/>
          <w:bCs/>
        </w:rPr>
        <w:t>masinraiena teostatava raiena raie- ning kokkuveoteenuseid alates 01.07.2026</w:t>
      </w:r>
      <w:r w:rsidR="00A9587C">
        <w:rPr>
          <w:b/>
          <w:bCs/>
        </w:rPr>
        <w:t>.a</w:t>
      </w:r>
      <w:r w:rsidR="0060720A" w:rsidRPr="0028030E">
        <w:rPr>
          <w:b/>
          <w:bCs/>
        </w:rPr>
        <w:t xml:space="preserve"> kuni 30.06.2031.a või kuni maksimaalse kogumaksumuse täitumiseni, lepingu kehtivusaeg on alates sõlmimisest kuni 30.06.2033</w:t>
      </w:r>
      <w:r w:rsidR="00A9587C">
        <w:rPr>
          <w:b/>
          <w:bCs/>
        </w:rPr>
        <w:t>.a</w:t>
      </w:r>
      <w:r w:rsidRPr="0028030E">
        <w:rPr>
          <w:b/>
          <w:bCs/>
        </w:rPr>
        <w:t>.</w:t>
      </w:r>
    </w:p>
    <w:p w14:paraId="74D86C56" w14:textId="4601B3F4" w:rsidR="002379B7" w:rsidRDefault="004C2914" w:rsidP="2002C75B">
      <w:pPr>
        <w:pStyle w:val="ListParagraph"/>
        <w:numPr>
          <w:ilvl w:val="1"/>
          <w:numId w:val="11"/>
        </w:numPr>
        <w:jc w:val="both"/>
      </w:pPr>
      <w:r w:rsidRPr="00A77986">
        <w:lastRenderedPageBreak/>
        <w:t xml:space="preserve">Riigihanke eeldatav maksimaalne </w:t>
      </w:r>
      <w:r w:rsidRPr="00FC061F">
        <w:rPr>
          <w:b/>
          <w:bCs/>
        </w:rPr>
        <w:t xml:space="preserve">kogumaksumus on </w:t>
      </w:r>
      <w:r w:rsidR="00897BBE">
        <w:rPr>
          <w:b/>
          <w:bCs/>
        </w:rPr>
        <w:t>10</w:t>
      </w:r>
      <w:r w:rsidR="5A3991B5" w:rsidRPr="00FC061F">
        <w:rPr>
          <w:b/>
          <w:bCs/>
        </w:rPr>
        <w:t xml:space="preserve"> </w:t>
      </w:r>
      <w:r w:rsidR="00897BBE">
        <w:rPr>
          <w:b/>
          <w:bCs/>
        </w:rPr>
        <w:t>640</w:t>
      </w:r>
      <w:r w:rsidR="5A3991B5" w:rsidRPr="00FC061F">
        <w:rPr>
          <w:b/>
          <w:bCs/>
        </w:rPr>
        <w:t xml:space="preserve"> 000</w:t>
      </w:r>
      <w:r w:rsidR="5E94B9CF" w:rsidRPr="00FC061F">
        <w:rPr>
          <w:b/>
          <w:bCs/>
        </w:rPr>
        <w:t xml:space="preserve"> </w:t>
      </w:r>
      <w:r w:rsidR="00EF50BA" w:rsidRPr="00FC061F">
        <w:rPr>
          <w:b/>
          <w:bCs/>
        </w:rPr>
        <w:t xml:space="preserve"> (</w:t>
      </w:r>
      <w:r w:rsidR="00897BBE">
        <w:rPr>
          <w:b/>
          <w:bCs/>
        </w:rPr>
        <w:t>kümme</w:t>
      </w:r>
      <w:r w:rsidR="08BD0DA9" w:rsidRPr="00FC061F">
        <w:rPr>
          <w:b/>
          <w:bCs/>
        </w:rPr>
        <w:t xml:space="preserve"> </w:t>
      </w:r>
      <w:r w:rsidR="3CFF407A" w:rsidRPr="00FC061F">
        <w:rPr>
          <w:b/>
          <w:bCs/>
        </w:rPr>
        <w:t xml:space="preserve">miljonit </w:t>
      </w:r>
      <w:r w:rsidR="00897BBE">
        <w:rPr>
          <w:b/>
          <w:bCs/>
        </w:rPr>
        <w:t>kuussada</w:t>
      </w:r>
      <w:r w:rsidR="008F61F6">
        <w:rPr>
          <w:b/>
          <w:bCs/>
        </w:rPr>
        <w:t xml:space="preserve"> </w:t>
      </w:r>
      <w:r w:rsidR="00897BBE">
        <w:rPr>
          <w:b/>
          <w:bCs/>
        </w:rPr>
        <w:t>neli</w:t>
      </w:r>
      <w:r w:rsidR="008F61F6">
        <w:rPr>
          <w:b/>
          <w:bCs/>
        </w:rPr>
        <w:t xml:space="preserve">kümmend </w:t>
      </w:r>
      <w:r w:rsidR="3CFF407A" w:rsidRPr="00FC061F">
        <w:rPr>
          <w:b/>
          <w:bCs/>
        </w:rPr>
        <w:t>tuhat</w:t>
      </w:r>
      <w:r w:rsidR="00EF50BA" w:rsidRPr="00FC061F">
        <w:rPr>
          <w:b/>
          <w:bCs/>
        </w:rPr>
        <w:t xml:space="preserve">) </w:t>
      </w:r>
      <w:r w:rsidR="004C544C" w:rsidRPr="00FC061F">
        <w:rPr>
          <w:b/>
          <w:bCs/>
        </w:rPr>
        <w:t>eurot</w:t>
      </w:r>
      <w:r w:rsidR="004C544C" w:rsidRPr="00A77986">
        <w:t>, millele lisandub käibemaks.</w:t>
      </w:r>
    </w:p>
    <w:p w14:paraId="544BC22C" w14:textId="77777777" w:rsidR="00B22654" w:rsidRDefault="00B22654" w:rsidP="00B22654">
      <w:pPr>
        <w:pStyle w:val="ListParagraph"/>
      </w:pPr>
    </w:p>
    <w:p w14:paraId="71D4EA4E" w14:textId="761844FC" w:rsidR="00C430DD" w:rsidRDefault="00C430DD" w:rsidP="00C430DD">
      <w:pPr>
        <w:pStyle w:val="11"/>
        <w:numPr>
          <w:ilvl w:val="1"/>
          <w:numId w:val="11"/>
        </w:numPr>
        <w:rPr>
          <w:rFonts w:ascii="Times New Roman" w:hAnsi="Times New Roman" w:cs="Times New Roman"/>
          <w:sz w:val="24"/>
          <w:szCs w:val="24"/>
        </w:rPr>
      </w:pPr>
      <w:r w:rsidRPr="008364FC">
        <w:rPr>
          <w:rFonts w:ascii="Times New Roman" w:hAnsi="Times New Roman" w:cs="Times New Roman"/>
          <w:b/>
          <w:bCs/>
          <w:sz w:val="24"/>
          <w:szCs w:val="24"/>
        </w:rPr>
        <w:t xml:space="preserve">Hankija ei ole raamlepingu täitmisel seotud lepingu maksimaalse mahuga ega maksumusega, teenust tellitakse vastavalt reaalsele vajadusele ja olemasolevatele võimalustele, mistõttu raamlepingu alusel tellitavate teenuste tegelik maht võib olla oluliselt väiksem. </w:t>
      </w:r>
      <w:r w:rsidRPr="008364FC">
        <w:rPr>
          <w:rFonts w:ascii="Times New Roman" w:hAnsi="Times New Roman" w:cs="Times New Roman"/>
          <w:sz w:val="24"/>
          <w:szCs w:val="24"/>
        </w:rPr>
        <w:t>Raamlepingu lõplik maksumus kujuneb vastavalt raamlepingu kehtivuse ajal tellitud teenuste tegelikule mahule.</w:t>
      </w:r>
    </w:p>
    <w:p w14:paraId="1A44B658" w14:textId="77777777" w:rsidR="00B22654" w:rsidRDefault="00B22654" w:rsidP="00B22654">
      <w:pPr>
        <w:pStyle w:val="ListParagraph"/>
      </w:pPr>
    </w:p>
    <w:p w14:paraId="197C8F0C" w14:textId="325764B1" w:rsidR="00826CB7" w:rsidRDefault="002379B7" w:rsidP="6D23F5F2">
      <w:pPr>
        <w:pStyle w:val="ListParagraph"/>
        <w:numPr>
          <w:ilvl w:val="1"/>
          <w:numId w:val="11"/>
        </w:numPr>
        <w:jc w:val="both"/>
      </w:pPr>
      <w:r w:rsidRPr="008364FC">
        <w:t>Tööde teostamise asukohaks on valdavalt hanke</w:t>
      </w:r>
      <w:r w:rsidR="00414FAE">
        <w:t>s</w:t>
      </w:r>
      <w:r w:rsidR="00DC74A3">
        <w:t xml:space="preserve"> </w:t>
      </w:r>
      <w:r w:rsidRPr="008364FC">
        <w:t xml:space="preserve">määratletud </w:t>
      </w:r>
      <w:r w:rsidR="00EF1DFF">
        <w:t>piirkond</w:t>
      </w:r>
      <w:r w:rsidRPr="008364FC">
        <w:t xml:space="preserve">, aga vajadusel kogu </w:t>
      </w:r>
      <w:r>
        <w:t>Eesti</w:t>
      </w:r>
      <w:r w:rsidRPr="008364FC">
        <w:t xml:space="preserve">. </w:t>
      </w:r>
      <w:r w:rsidR="00EF1DFF" w:rsidRPr="00215D8C">
        <w:t>Piirkonna määratlemine hankedokumendis tähendab eelkõige, et valdav osa teenustest osutatakse nimetatud piirkonnas, kuid vajadusel ka mujal Eestis, eelkõige samas või lähedases piirkonnas</w:t>
      </w:r>
      <w:r w:rsidR="00EF1DFF">
        <w:t>.</w:t>
      </w:r>
    </w:p>
    <w:p w14:paraId="00E0C0F7" w14:textId="77777777" w:rsidR="00B22654" w:rsidRDefault="00B22654" w:rsidP="00B22654">
      <w:pPr>
        <w:pStyle w:val="ListParagraph"/>
      </w:pPr>
    </w:p>
    <w:p w14:paraId="60015D02" w14:textId="4F2D2FFA" w:rsidR="00971CE9" w:rsidRPr="0028030E" w:rsidRDefault="00280CF0" w:rsidP="661F986C">
      <w:pPr>
        <w:pStyle w:val="ListParagraph"/>
        <w:numPr>
          <w:ilvl w:val="1"/>
          <w:numId w:val="11"/>
        </w:numPr>
        <w:jc w:val="both"/>
      </w:pPr>
      <w:r w:rsidRPr="0028030E">
        <w:t>Võimalusel ja vajadusel võib teenuse tellimisega alustada enne 01.07.2026. Hankemenetluse kulgemise pikenemisel üle 01.07.2026, võib raamlepingu sõlmida ja teenust osutada hiljem. Raamlepingu sõlmimise viibimisel  lükkub vastavas mõistlikus ulatuses edasi ka teenuste osutamiseks kasutatava tehnika ülevaatamiseks, täiendavaks nõuetele vastavuse kontrollimiseks ja vajadusel kalibreerimiseks esitamise tähtaeg</w:t>
      </w:r>
      <w:r w:rsidR="00971CE9" w:rsidRPr="0028030E">
        <w:t xml:space="preserve">. </w:t>
      </w:r>
    </w:p>
    <w:p w14:paraId="60F51431" w14:textId="77777777" w:rsidR="00826CB7" w:rsidRDefault="00826CB7" w:rsidP="00826CB7">
      <w:pPr>
        <w:jc w:val="both"/>
      </w:pPr>
    </w:p>
    <w:p w14:paraId="14C8E122" w14:textId="5652393B" w:rsidR="00396031" w:rsidRPr="00463644" w:rsidRDefault="00463644" w:rsidP="00463644">
      <w:pPr>
        <w:pStyle w:val="pealkiri"/>
        <w:numPr>
          <w:ilvl w:val="0"/>
          <w:numId w:val="11"/>
        </w:numPr>
        <w:spacing w:before="0" w:after="0"/>
        <w:ind w:left="426" w:hanging="426"/>
        <w:rPr>
          <w:b/>
          <w:sz w:val="24"/>
          <w:szCs w:val="24"/>
        </w:rPr>
      </w:pPr>
      <w:r w:rsidRPr="00463644">
        <w:rPr>
          <w:b/>
          <w:sz w:val="24"/>
          <w:szCs w:val="24"/>
        </w:rPr>
        <w:t xml:space="preserve"> TEHNILINE KIRJELDUS</w:t>
      </w:r>
    </w:p>
    <w:p w14:paraId="0BBD981E" w14:textId="77777777" w:rsidR="00DB3444" w:rsidRPr="00215D8C" w:rsidRDefault="00DB3444" w:rsidP="00215D8C">
      <w:pPr>
        <w:pStyle w:val="ListParagraph"/>
        <w:ind w:left="0"/>
        <w:contextualSpacing w:val="0"/>
        <w:jc w:val="both"/>
      </w:pPr>
    </w:p>
    <w:p w14:paraId="4F2B8917" w14:textId="4770FF9A" w:rsidR="00267B8D" w:rsidRPr="0028030E" w:rsidRDefault="00830D97" w:rsidP="00744013">
      <w:pPr>
        <w:numPr>
          <w:ilvl w:val="1"/>
          <w:numId w:val="11"/>
        </w:numPr>
        <w:tabs>
          <w:tab w:val="left" w:pos="567"/>
        </w:tabs>
        <w:jc w:val="both"/>
      </w:pPr>
      <w:r w:rsidRPr="0028030E">
        <w:t>R</w:t>
      </w:r>
      <w:r w:rsidR="00DF1CB2" w:rsidRPr="0028030E">
        <w:t>aamlepingu</w:t>
      </w:r>
      <w:r w:rsidR="008B163D" w:rsidRPr="0028030E">
        <w:t>te</w:t>
      </w:r>
      <w:r w:rsidR="00DF1CB2" w:rsidRPr="0028030E">
        <w:t xml:space="preserve"> </w:t>
      </w:r>
      <w:r w:rsidR="00A2489A" w:rsidRPr="0028030E">
        <w:t>alusel tellitakse masinraiena teostatavat raieteenust ja raiejärgse</w:t>
      </w:r>
      <w:r w:rsidR="05F9C68F" w:rsidRPr="0028030E">
        <w:t>t</w:t>
      </w:r>
      <w:r w:rsidR="00A2489A" w:rsidRPr="0028030E">
        <w:t xml:space="preserve"> </w:t>
      </w:r>
      <w:proofErr w:type="spellStart"/>
      <w:r w:rsidR="00A2489A" w:rsidRPr="0028030E">
        <w:t>kokkuveoteenust</w:t>
      </w:r>
      <w:proofErr w:type="spellEnd"/>
      <w:r w:rsidR="00A2489A" w:rsidRPr="0028030E">
        <w:t xml:space="preserve">, aga samuti vastavalt raamlepingus toodud tingimustele muid raieteenuste ja </w:t>
      </w:r>
      <w:proofErr w:type="spellStart"/>
      <w:r w:rsidR="00A2489A" w:rsidRPr="0028030E">
        <w:t>kokkuveoteenustega</w:t>
      </w:r>
      <w:proofErr w:type="spellEnd"/>
      <w:r w:rsidR="00A2489A" w:rsidRPr="0028030E">
        <w:t xml:space="preserve"> seotud teenuseid</w:t>
      </w:r>
      <w:r w:rsidR="008B163D" w:rsidRPr="0028030E">
        <w:t xml:space="preserve"> kokku</w:t>
      </w:r>
      <w:r w:rsidR="00A2489A" w:rsidRPr="0028030E">
        <w:t xml:space="preserve"> </w:t>
      </w:r>
      <w:r w:rsidR="00897BBE">
        <w:rPr>
          <w:b/>
          <w:bCs/>
        </w:rPr>
        <w:t>neli</w:t>
      </w:r>
      <w:r w:rsidR="00A2489A" w:rsidRPr="00B22654">
        <w:rPr>
          <w:b/>
          <w:bCs/>
        </w:rPr>
        <w:t xml:space="preserve"> (</w:t>
      </w:r>
      <w:r w:rsidR="00897BBE">
        <w:rPr>
          <w:b/>
          <w:bCs/>
        </w:rPr>
        <w:t>4</w:t>
      </w:r>
      <w:r w:rsidR="00A2489A" w:rsidRPr="00B22654">
        <w:rPr>
          <w:b/>
          <w:bCs/>
        </w:rPr>
        <w:t xml:space="preserve">) </w:t>
      </w:r>
      <w:proofErr w:type="spellStart"/>
      <w:r w:rsidR="00A2489A" w:rsidRPr="00B22654">
        <w:rPr>
          <w:b/>
          <w:bCs/>
        </w:rPr>
        <w:t>harvesteri</w:t>
      </w:r>
      <w:proofErr w:type="spellEnd"/>
      <w:r w:rsidR="00A2489A" w:rsidRPr="00B22654">
        <w:rPr>
          <w:b/>
          <w:bCs/>
        </w:rPr>
        <w:t xml:space="preserve"> ja forvarderi komplektiga</w:t>
      </w:r>
      <w:r w:rsidR="00A2489A" w:rsidRPr="0028030E">
        <w:t xml:space="preserve">, </w:t>
      </w:r>
      <w:r w:rsidR="00FA7BDE">
        <w:t>komplekt koosneb</w:t>
      </w:r>
      <w:r w:rsidR="00FA7BDE" w:rsidRPr="007B2537">
        <w:t xml:space="preserve"> on </w:t>
      </w:r>
      <w:r w:rsidR="00FA7BDE">
        <w:t>ühes</w:t>
      </w:r>
      <w:r w:rsidR="00FA7BDE" w:rsidRPr="007B2537">
        <w:t xml:space="preserve"> (1) harvendusraie harvester</w:t>
      </w:r>
      <w:r w:rsidR="00FA7BDE">
        <w:t>ist</w:t>
      </w:r>
      <w:r w:rsidR="00FA7BDE" w:rsidRPr="007B2537">
        <w:t xml:space="preserve"> ja </w:t>
      </w:r>
      <w:r w:rsidR="00FA7BDE">
        <w:t>ühest</w:t>
      </w:r>
      <w:r w:rsidR="00FA7BDE" w:rsidRPr="007B2537">
        <w:t xml:space="preserve"> (1) harvendusraie forvarder</w:t>
      </w:r>
      <w:r w:rsidR="00FA7BDE">
        <w:t>ist</w:t>
      </w:r>
      <w:r w:rsidR="002A7AE6" w:rsidRPr="0028030E">
        <w:t>.</w:t>
      </w:r>
      <w:r w:rsidR="0026743F" w:rsidRPr="0028030E">
        <w:t xml:space="preserve"> Iga </w:t>
      </w:r>
      <w:proofErr w:type="spellStart"/>
      <w:r w:rsidR="0026743F" w:rsidRPr="0028030E">
        <w:t>harvesteri</w:t>
      </w:r>
      <w:proofErr w:type="spellEnd"/>
      <w:r w:rsidR="0026743F" w:rsidRPr="0028030E">
        <w:t xml:space="preserve"> ja forvarderi komplekti kohta sõlmitakse eraldi raamleping.</w:t>
      </w:r>
    </w:p>
    <w:p w14:paraId="70DF0B25" w14:textId="77777777" w:rsidR="00A0411D" w:rsidRPr="0028030E" w:rsidRDefault="00A0411D" w:rsidP="00A0411D">
      <w:pPr>
        <w:pStyle w:val="ListParagraph"/>
      </w:pPr>
    </w:p>
    <w:p w14:paraId="02BA4F18" w14:textId="3F7A7429" w:rsidR="00744013" w:rsidRPr="0028030E" w:rsidRDefault="00744013" w:rsidP="75A9E2A6">
      <w:pPr>
        <w:pStyle w:val="ListParagraph"/>
        <w:numPr>
          <w:ilvl w:val="1"/>
          <w:numId w:val="11"/>
        </w:numPr>
        <w:jc w:val="both"/>
      </w:pPr>
      <w:r w:rsidRPr="0028030E">
        <w:t xml:space="preserve">Hankija arvestab, et selles hankes on tavapärane ühe sellise komplektiga hankes etteantud tingimustel osutada raie- ja </w:t>
      </w:r>
      <w:proofErr w:type="spellStart"/>
      <w:r w:rsidRPr="0028030E">
        <w:t>kokkuveoteenust</w:t>
      </w:r>
      <w:proofErr w:type="spellEnd"/>
      <w:r w:rsidRPr="0028030E">
        <w:t xml:space="preserve"> põhilistel raiekuudel (jaanuar kuni 15. aprill; </w:t>
      </w:r>
      <w:r w:rsidR="68FE25D1" w:rsidRPr="0028030E">
        <w:t xml:space="preserve">15. </w:t>
      </w:r>
      <w:r w:rsidRPr="0028030E">
        <w:t xml:space="preserve">juuli-detsember) keskmiselt ligikaudu </w:t>
      </w:r>
      <w:r w:rsidR="00F225A7">
        <w:t>üks</w:t>
      </w:r>
      <w:r w:rsidR="009718FE" w:rsidRPr="0028030E">
        <w:t xml:space="preserve"> tuhat </w:t>
      </w:r>
      <w:r w:rsidR="00897BBE">
        <w:t>kuus</w:t>
      </w:r>
      <w:r w:rsidR="009718FE" w:rsidRPr="0028030E">
        <w:t xml:space="preserve">sada </w:t>
      </w:r>
      <w:r w:rsidRPr="0028030E">
        <w:t>tihumeetrit (</w:t>
      </w:r>
      <w:r w:rsidR="00F225A7">
        <w:t>1</w:t>
      </w:r>
      <w:r w:rsidR="00897BBE">
        <w:t>6</w:t>
      </w:r>
      <w:r w:rsidR="00F225A7">
        <w:t>00</w:t>
      </w:r>
      <w:r w:rsidRPr="0028030E">
        <w:t xml:space="preserve"> </w:t>
      </w:r>
      <w:proofErr w:type="spellStart"/>
      <w:r w:rsidRPr="0028030E">
        <w:t>tm</w:t>
      </w:r>
      <w:proofErr w:type="spellEnd"/>
      <w:r w:rsidRPr="0028030E">
        <w:t xml:space="preserve">) kalendrikuus ning sellisest mahust lähtutakse tööajagraafikute koostamisel. </w:t>
      </w:r>
      <w:r w:rsidR="00FA79C8">
        <w:t>Ühe l</w:t>
      </w:r>
      <w:r w:rsidR="009D2FB4">
        <w:t>epinguga t</w:t>
      </w:r>
      <w:r w:rsidRPr="0028030E">
        <w:t xml:space="preserve">ellitava teenuse </w:t>
      </w:r>
      <w:r w:rsidR="00C724E8">
        <w:t xml:space="preserve">(st </w:t>
      </w:r>
      <w:r w:rsidR="00C724E8" w:rsidRPr="005F2594">
        <w:t xml:space="preserve">ühe sellise </w:t>
      </w:r>
      <w:proofErr w:type="spellStart"/>
      <w:r w:rsidR="00C724E8" w:rsidRPr="005F2594">
        <w:t>harvesteri</w:t>
      </w:r>
      <w:proofErr w:type="spellEnd"/>
      <w:r w:rsidR="00C724E8" w:rsidRPr="005F2594">
        <w:t xml:space="preserve"> ja forvarderi komplekti</w:t>
      </w:r>
      <w:r w:rsidR="00C724E8">
        <w:t xml:space="preserve">) </w:t>
      </w:r>
      <w:r w:rsidR="00981EDA">
        <w:t xml:space="preserve">eeldatav </w:t>
      </w:r>
      <w:r w:rsidRPr="0028030E">
        <w:t xml:space="preserve">maht on </w:t>
      </w:r>
      <w:r w:rsidR="00981EDA">
        <w:t>ligikaudu</w:t>
      </w:r>
      <w:r w:rsidR="6D25AA12" w:rsidRPr="0028030E">
        <w:t xml:space="preserve"> </w:t>
      </w:r>
      <w:r w:rsidR="00897BBE">
        <w:t>seitse</w:t>
      </w:r>
      <w:r w:rsidR="000402F1">
        <w:t xml:space="preserve">kümmend </w:t>
      </w:r>
      <w:r w:rsidR="00897BBE">
        <w:t>kuus</w:t>
      </w:r>
      <w:r w:rsidR="004E772C">
        <w:t xml:space="preserve"> tuhat tihumeetrit (</w:t>
      </w:r>
      <w:r w:rsidR="00897BBE">
        <w:t>76 000</w:t>
      </w:r>
      <w:r w:rsidR="009718FE" w:rsidRPr="0028030E">
        <w:t xml:space="preserve"> </w:t>
      </w:r>
      <w:proofErr w:type="spellStart"/>
      <w:r w:rsidRPr="0028030E">
        <w:t>tm</w:t>
      </w:r>
      <w:proofErr w:type="spellEnd"/>
      <w:r w:rsidR="004E772C">
        <w:t>)</w:t>
      </w:r>
      <w:r w:rsidRPr="0028030E">
        <w:t xml:space="preserve">. </w:t>
      </w:r>
    </w:p>
    <w:p w14:paraId="0E60B9CD" w14:textId="77777777" w:rsidR="00DF1CB2" w:rsidRDefault="00DF1CB2" w:rsidP="00DF1CB2">
      <w:pPr>
        <w:tabs>
          <w:tab w:val="left" w:pos="567"/>
        </w:tabs>
        <w:jc w:val="both"/>
      </w:pPr>
    </w:p>
    <w:p w14:paraId="6E9BA319" w14:textId="728892E0" w:rsidR="00516084" w:rsidRPr="00215D8C" w:rsidRDefault="00516084" w:rsidP="00516084">
      <w:pPr>
        <w:numPr>
          <w:ilvl w:val="1"/>
          <w:numId w:val="11"/>
        </w:numPr>
        <w:tabs>
          <w:tab w:val="left" w:pos="567"/>
        </w:tabs>
        <w:jc w:val="both"/>
      </w:pPr>
      <w:r w:rsidRPr="00215D8C">
        <w:t xml:space="preserve">Teenust osutatakse vastavalt </w:t>
      </w:r>
      <w:r>
        <w:t xml:space="preserve">raie- ja </w:t>
      </w:r>
      <w:proofErr w:type="spellStart"/>
      <w:r>
        <w:t>kokkuveoteenuste</w:t>
      </w:r>
      <w:proofErr w:type="spellEnd"/>
      <w:r>
        <w:t xml:space="preserve"> töövõtu raamlepingu </w:t>
      </w:r>
      <w:r w:rsidRPr="00215D8C">
        <w:t>tingimus</w:t>
      </w:r>
      <w:r>
        <w:t>tele</w:t>
      </w:r>
      <w:r w:rsidRPr="00215D8C">
        <w:t xml:space="preserve">. </w:t>
      </w:r>
      <w:r>
        <w:t>Raaml</w:t>
      </w:r>
      <w:r w:rsidRPr="00215D8C">
        <w:t xml:space="preserve">epingus on kirjeldatud teenuste osutamise täpsemad tingimused, </w:t>
      </w:r>
      <w:r>
        <w:t>raam</w:t>
      </w:r>
      <w:r w:rsidRPr="00215D8C">
        <w:t>lepingu lisades on kirjeldatud teenuste tasustamise hinnaraamistik, samuti teenuse osutamisel kehtivad nõuded, sh keskkonnanõuded.</w:t>
      </w:r>
    </w:p>
    <w:p w14:paraId="63CCDD55" w14:textId="77777777" w:rsidR="00516084" w:rsidRPr="00215D8C" w:rsidRDefault="00516084" w:rsidP="00516084">
      <w:pPr>
        <w:tabs>
          <w:tab w:val="left" w:pos="567"/>
        </w:tabs>
        <w:jc w:val="both"/>
      </w:pPr>
    </w:p>
    <w:p w14:paraId="4553EB68" w14:textId="77777777" w:rsidR="00516084" w:rsidRPr="00215D8C" w:rsidRDefault="00516084" w:rsidP="00516084">
      <w:pPr>
        <w:numPr>
          <w:ilvl w:val="1"/>
          <w:numId w:val="11"/>
        </w:numPr>
        <w:tabs>
          <w:tab w:val="left" w:pos="567"/>
        </w:tabs>
        <w:jc w:val="both"/>
      </w:pPr>
      <w:r w:rsidRPr="00215D8C">
        <w:t xml:space="preserve">Raamlepingu täitmisega kaasnevad tulenevalt RMK poolt järgitavatest keskkonna-, kvaliteedi- jm nõuetest muuhulgas alljärgnevad õigused ja kohustused (täpsustatud </w:t>
      </w:r>
      <w:r>
        <w:t>raam</w:t>
      </w:r>
      <w:r w:rsidRPr="00215D8C">
        <w:t>lepingu vormis):</w:t>
      </w:r>
    </w:p>
    <w:p w14:paraId="3F7AD357" w14:textId="77777777" w:rsidR="00516084" w:rsidRPr="00215D8C" w:rsidRDefault="00516084" w:rsidP="00516084">
      <w:pPr>
        <w:numPr>
          <w:ilvl w:val="2"/>
          <w:numId w:val="11"/>
        </w:numPr>
        <w:jc w:val="both"/>
      </w:pPr>
      <w:r w:rsidRPr="00215D8C">
        <w:t xml:space="preserve">RMK-l on õigus taotleda Maksu- ja Tolliametilt </w:t>
      </w:r>
      <w:r>
        <w:t>t</w:t>
      </w:r>
      <w:r w:rsidRPr="00215D8C">
        <w:t xml:space="preserve">öövõtja maksusaladusena käsitletavat teavet. </w:t>
      </w:r>
      <w:r>
        <w:t>Raaml</w:t>
      </w:r>
      <w:r w:rsidRPr="00215D8C">
        <w:t xml:space="preserve">epingu sõlmimisega annab </w:t>
      </w:r>
      <w:r>
        <w:t>t</w:t>
      </w:r>
      <w:r w:rsidRPr="00215D8C">
        <w:t xml:space="preserve">öövõtja nõusoleku Maksu- ja Tolliameti poolt </w:t>
      </w:r>
      <w:r>
        <w:t>t</w:t>
      </w:r>
      <w:r w:rsidRPr="00215D8C">
        <w:t>ellijale eelnimetatud teabe esitamiseks;</w:t>
      </w:r>
    </w:p>
    <w:p w14:paraId="660A9349" w14:textId="77777777" w:rsidR="00516084" w:rsidRDefault="00516084" w:rsidP="00516084">
      <w:pPr>
        <w:numPr>
          <w:ilvl w:val="2"/>
          <w:numId w:val="11"/>
        </w:numPr>
        <w:jc w:val="both"/>
      </w:pPr>
      <w:r w:rsidRPr="00215D8C">
        <w:t xml:space="preserve">RMK-l on õigus esitada Maksu- ja Tolliametile </w:t>
      </w:r>
      <w:r>
        <w:t>raaml</w:t>
      </w:r>
      <w:r w:rsidRPr="00215D8C">
        <w:t xml:space="preserve">epingu täitmise kohta kõiki andmeid, mida maksuhaldur vajab </w:t>
      </w:r>
      <w:r>
        <w:t>t</w:t>
      </w:r>
      <w:r w:rsidRPr="00215D8C">
        <w:t xml:space="preserve">öövõtja poolt makstavate maksude arvestamise ja tasumise õigsuse kontrollimiseks. </w:t>
      </w:r>
      <w:r>
        <w:t>Raaml</w:t>
      </w:r>
      <w:r w:rsidRPr="00215D8C">
        <w:t>epingu</w:t>
      </w:r>
      <w:r>
        <w:t xml:space="preserve"> </w:t>
      </w:r>
      <w:r w:rsidRPr="00215D8C">
        <w:t>sõlmimisega annab töövõtja tellijale nõusoleku Maksu- ja Tolliametile eelnimetatud teabe esitamiseks.</w:t>
      </w:r>
    </w:p>
    <w:p w14:paraId="6B98A38E" w14:textId="77777777" w:rsidR="00744013" w:rsidRDefault="00516084" w:rsidP="00516084">
      <w:pPr>
        <w:pStyle w:val="ListParagraph"/>
        <w:numPr>
          <w:ilvl w:val="1"/>
          <w:numId w:val="11"/>
        </w:numPr>
        <w:contextualSpacing w:val="0"/>
        <w:jc w:val="both"/>
      </w:pPr>
      <w:r w:rsidRPr="00215D8C">
        <w:lastRenderedPageBreak/>
        <w:t xml:space="preserve">Raie- ja </w:t>
      </w:r>
      <w:proofErr w:type="spellStart"/>
      <w:r w:rsidRPr="00215D8C">
        <w:t>kokkuveoteenust</w:t>
      </w:r>
      <w:proofErr w:type="spellEnd"/>
      <w:r w:rsidRPr="00215D8C">
        <w:t xml:space="preserve"> osutatakse vastavalt hankija raamlepingu tingimustele eduka pakkuja poolt pakutud hinnakoefitsiendi ja </w:t>
      </w:r>
      <w:r w:rsidR="004673F4">
        <w:t>RMK</w:t>
      </w:r>
      <w:r w:rsidRPr="00215D8C">
        <w:t xml:space="preserve"> hinnaraamistikus toodud hindade alusel.</w:t>
      </w:r>
    </w:p>
    <w:p w14:paraId="2247BFD0" w14:textId="77777777" w:rsidR="006C1CF7" w:rsidRDefault="006C1CF7" w:rsidP="006C1CF7">
      <w:pPr>
        <w:pStyle w:val="ListParagraph"/>
        <w:ind w:left="0"/>
        <w:contextualSpacing w:val="0"/>
        <w:jc w:val="both"/>
      </w:pPr>
    </w:p>
    <w:p w14:paraId="3EC139D3" w14:textId="0F9E0E59" w:rsidR="00516084" w:rsidRDefault="00516084" w:rsidP="00516084">
      <w:pPr>
        <w:pStyle w:val="ListParagraph"/>
        <w:numPr>
          <w:ilvl w:val="1"/>
          <w:numId w:val="11"/>
        </w:numPr>
        <w:contextualSpacing w:val="0"/>
        <w:jc w:val="both"/>
      </w:pPr>
      <w:r>
        <w:t>Raamleping</w:t>
      </w:r>
      <w:r w:rsidRPr="00215D8C">
        <w:t xml:space="preserve">us on kirjeldatud teenuste osutamise täpsemad tingimused, </w:t>
      </w:r>
      <w:r>
        <w:t>raamleping</w:t>
      </w:r>
      <w:r w:rsidRPr="00215D8C">
        <w:t xml:space="preserve">u lisades kirjeldatakse teenuste tasustamise hinnaraamistik ning hinnaraamistiku </w:t>
      </w:r>
      <w:proofErr w:type="spellStart"/>
      <w:r w:rsidRPr="00215D8C">
        <w:t>parandid</w:t>
      </w:r>
      <w:proofErr w:type="spellEnd"/>
      <w:r w:rsidRPr="00215D8C">
        <w:t>, samuti teenuse osutamisel kehtivad keskkonna- jm nõuded.</w:t>
      </w:r>
      <w:r w:rsidR="00146869" w:rsidRPr="00146869">
        <w:t xml:space="preserve"> </w:t>
      </w:r>
      <w:r w:rsidR="00146869" w:rsidRPr="00215D8C">
        <w:t xml:space="preserve">Pakkuja on kohustatud </w:t>
      </w:r>
      <w:r w:rsidR="00146869">
        <w:t>raamleping</w:t>
      </w:r>
      <w:r w:rsidR="00146869" w:rsidRPr="00215D8C">
        <w:t>u lisadeks olevate juhendite ja nõuete muutumisel neid nõudeid täitma</w:t>
      </w:r>
    </w:p>
    <w:p w14:paraId="2E483388" w14:textId="77777777" w:rsidR="00795725" w:rsidRDefault="00795725" w:rsidP="00795725">
      <w:pPr>
        <w:pStyle w:val="ListParagraph"/>
        <w:ind w:left="0"/>
        <w:contextualSpacing w:val="0"/>
        <w:jc w:val="both"/>
      </w:pPr>
    </w:p>
    <w:p w14:paraId="20320ABE" w14:textId="77777777" w:rsidR="004F5ECE" w:rsidRPr="0028030E" w:rsidRDefault="004F5ECE" w:rsidP="2D125EE8">
      <w:pPr>
        <w:pStyle w:val="ListParagraph"/>
        <w:numPr>
          <w:ilvl w:val="1"/>
          <w:numId w:val="11"/>
        </w:numPr>
        <w:jc w:val="both"/>
      </w:pPr>
      <w:bookmarkStart w:id="1" w:name="_Hlk207718071"/>
      <w:r w:rsidRPr="0028030E">
        <w:t xml:space="preserve">Edukaks tunnistatud pakkuja </w:t>
      </w:r>
      <w:bookmarkEnd w:id="1"/>
      <w:r w:rsidRPr="0028030E">
        <w:t>peab kasutama kogu raamlepingu kehtivusajal teenuste osutamiseks alljärgnevat tehnikat:</w:t>
      </w:r>
    </w:p>
    <w:p w14:paraId="3AD2D59E" w14:textId="6AAAB45E" w:rsidR="004F5ECE" w:rsidRPr="0028030E" w:rsidRDefault="004F5ECE" w:rsidP="004F5ECE">
      <w:pPr>
        <w:pStyle w:val="ListParagraph"/>
        <w:numPr>
          <w:ilvl w:val="2"/>
          <w:numId w:val="11"/>
        </w:numPr>
        <w:contextualSpacing w:val="0"/>
        <w:jc w:val="both"/>
      </w:pPr>
      <w:r w:rsidRPr="0028030E">
        <w:t xml:space="preserve">üks spetsiaalne harvendusraie metsalangetustraktor ehk harvester (lubatud ei ole põllumajandusliku või muu traktori baasil ehitatud raietraktor) ja </w:t>
      </w:r>
    </w:p>
    <w:p w14:paraId="4559E9E3" w14:textId="77777777" w:rsidR="004F5ECE" w:rsidRPr="0028030E" w:rsidRDefault="004F5ECE" w:rsidP="004F5ECE">
      <w:pPr>
        <w:pStyle w:val="ListParagraph"/>
        <w:numPr>
          <w:ilvl w:val="2"/>
          <w:numId w:val="11"/>
        </w:numPr>
        <w:contextualSpacing w:val="0"/>
        <w:jc w:val="both"/>
      </w:pPr>
      <w:r w:rsidRPr="0028030E">
        <w:t xml:space="preserve">üks spetsiaalne harvendusraie </w:t>
      </w:r>
      <w:proofErr w:type="spellStart"/>
      <w:r w:rsidRPr="0028030E">
        <w:t>metsakokkuveotraktor</w:t>
      </w:r>
      <w:proofErr w:type="spellEnd"/>
      <w:r w:rsidRPr="0028030E">
        <w:t xml:space="preserve"> ehk </w:t>
      </w:r>
      <w:proofErr w:type="spellStart"/>
      <w:r w:rsidRPr="0028030E">
        <w:t>forvarder</w:t>
      </w:r>
      <w:proofErr w:type="spellEnd"/>
      <w:r w:rsidRPr="0028030E">
        <w:t xml:space="preserve"> (lubatud ei ole põllumajanduslik või muu traktor).  </w:t>
      </w:r>
    </w:p>
    <w:p w14:paraId="7D345140" w14:textId="2E56EA3D" w:rsidR="004F5ECE" w:rsidRPr="0028030E" w:rsidRDefault="004F5ECE" w:rsidP="2D125EE8">
      <w:pPr>
        <w:pStyle w:val="ListParagraph"/>
        <w:numPr>
          <w:ilvl w:val="2"/>
          <w:numId w:val="11"/>
        </w:numPr>
        <w:suppressAutoHyphens w:val="0"/>
        <w:jc w:val="both"/>
      </w:pPr>
      <w:r w:rsidRPr="0028030E">
        <w:t xml:space="preserve">Nõuded tehnikale on toodud raie- ja </w:t>
      </w:r>
      <w:proofErr w:type="spellStart"/>
      <w:r w:rsidRPr="0028030E">
        <w:t>kokkuveoteenuste</w:t>
      </w:r>
      <w:proofErr w:type="spellEnd"/>
      <w:r w:rsidRPr="0028030E">
        <w:t xml:space="preserve"> töövõtu raamlepingu Lisas </w:t>
      </w:r>
      <w:r w:rsidR="004E772C">
        <w:t>11</w:t>
      </w:r>
      <w:r w:rsidRPr="0028030E">
        <w:t xml:space="preserve">/1 – Nõuded tehnikale ja operaatoritele. </w:t>
      </w:r>
    </w:p>
    <w:p w14:paraId="222A70FD" w14:textId="77777777" w:rsidR="00537BA8" w:rsidRPr="00215D8C" w:rsidRDefault="00537BA8" w:rsidP="00537BA8">
      <w:pPr>
        <w:pStyle w:val="ListParagraph"/>
        <w:ind w:left="0"/>
        <w:contextualSpacing w:val="0"/>
        <w:jc w:val="both"/>
      </w:pPr>
    </w:p>
    <w:p w14:paraId="15D4397C" w14:textId="77777777" w:rsidR="00516084" w:rsidRDefault="00516084" w:rsidP="00516084">
      <w:pPr>
        <w:pStyle w:val="ListParagraph"/>
        <w:numPr>
          <w:ilvl w:val="1"/>
          <w:numId w:val="11"/>
        </w:numPr>
        <w:contextualSpacing w:val="0"/>
        <w:jc w:val="both"/>
      </w:pPr>
      <w:r w:rsidRPr="00215D8C">
        <w:t xml:space="preserve">Kogu </w:t>
      </w:r>
      <w:r>
        <w:t>raamleping</w:t>
      </w:r>
      <w:r w:rsidRPr="00215D8C">
        <w:t>u</w:t>
      </w:r>
      <w:r>
        <w:t xml:space="preserve"> </w:t>
      </w:r>
      <w:r w:rsidRPr="00215D8C">
        <w:t>perioodi kestel tuleb töötada tehnikaga, mis vastab hankija poolt käesolevates hankedokumentides, aga samuti vajadusel kaasajastatavates RMK keskkonna</w:t>
      </w:r>
      <w:r w:rsidRPr="00215D8C">
        <w:softHyphen/>
        <w:t>nõuetes ja RMK harvestermõõtmise juhendis esitatud tingimustele.</w:t>
      </w:r>
    </w:p>
    <w:p w14:paraId="3D3B192D" w14:textId="52AAEF06" w:rsidR="00537BA8" w:rsidRPr="00215D8C" w:rsidRDefault="00537BA8" w:rsidP="00537BA8">
      <w:pPr>
        <w:pStyle w:val="ListParagraph"/>
        <w:ind w:left="0"/>
        <w:contextualSpacing w:val="0"/>
        <w:jc w:val="both"/>
      </w:pPr>
    </w:p>
    <w:p w14:paraId="47B97EAA" w14:textId="15E4D1F4" w:rsidR="00C77C2A" w:rsidRPr="0028030E" w:rsidRDefault="00C77C2A" w:rsidP="2FBDA9FA">
      <w:pPr>
        <w:pStyle w:val="ListParagraph"/>
        <w:numPr>
          <w:ilvl w:val="1"/>
          <w:numId w:val="11"/>
        </w:numPr>
        <w:jc w:val="both"/>
      </w:pPr>
      <w:r w:rsidRPr="0028030E">
        <w:t xml:space="preserve">Edukaks tunnistatud pakkuja esitab hiljemalt </w:t>
      </w:r>
      <w:r w:rsidR="00E56B81" w:rsidRPr="0028030E">
        <w:t>raam</w:t>
      </w:r>
      <w:r w:rsidR="009D5C75" w:rsidRPr="0028030E">
        <w:t>lepingu punktis 13.54</w:t>
      </w:r>
      <w:r w:rsidR="00E56B81" w:rsidRPr="0028030E">
        <w:t xml:space="preserve"> sätestatud tähtajaks </w:t>
      </w:r>
      <w:proofErr w:type="spellStart"/>
      <w:r w:rsidRPr="0028030E">
        <w:t>RMKLe</w:t>
      </w:r>
      <w:proofErr w:type="spellEnd"/>
      <w:r w:rsidRPr="0028030E">
        <w:t xml:space="preserve"> ülevaatamiseks, täiendavaks nõuetele vastavuse kontrollimiseks ja vajadusel kalibreerimiseks teenuse osutamiseks kasutatavad </w:t>
      </w:r>
      <w:proofErr w:type="spellStart"/>
      <w:r w:rsidRPr="0028030E">
        <w:t>harvesterid</w:t>
      </w:r>
      <w:proofErr w:type="spellEnd"/>
      <w:r w:rsidRPr="0028030E">
        <w:t xml:space="preserve"> ja </w:t>
      </w:r>
      <w:proofErr w:type="spellStart"/>
      <w:r w:rsidRPr="0028030E">
        <w:t>kokkuveomasinad</w:t>
      </w:r>
      <w:proofErr w:type="spellEnd"/>
      <w:r w:rsidRPr="0028030E">
        <w:t xml:space="preserve">. Masinate ette näitamata jätmisel edukat pakkujat töid teostama ei lubata ning hankijal on õigus raamlepingust taganeda.  </w:t>
      </w:r>
    </w:p>
    <w:p w14:paraId="323D0FC8" w14:textId="77777777" w:rsidR="00C77C2A" w:rsidRPr="00652DF9" w:rsidRDefault="00C77C2A" w:rsidP="00C77C2A"/>
    <w:p w14:paraId="6B934531" w14:textId="77777777" w:rsidR="00C77C2A" w:rsidRPr="00652DF9" w:rsidRDefault="00C77C2A" w:rsidP="00C77C2A">
      <w:pPr>
        <w:numPr>
          <w:ilvl w:val="1"/>
          <w:numId w:val="11"/>
        </w:numPr>
        <w:tabs>
          <w:tab w:val="left" w:pos="567"/>
        </w:tabs>
        <w:jc w:val="both"/>
      </w:pPr>
      <w:r w:rsidRPr="00652DF9">
        <w:t xml:space="preserve">Pakkuja on kohustatud tarkvarade arenemisel ja riistvara nõuete muutumisel lepinguperioodil varustama </w:t>
      </w:r>
      <w:proofErr w:type="spellStart"/>
      <w:r w:rsidRPr="00E139A0">
        <w:t>harvesteride</w:t>
      </w:r>
      <w:proofErr w:type="spellEnd"/>
      <w:r w:rsidRPr="00E139A0">
        <w:t xml:space="preserve"> ja </w:t>
      </w:r>
      <w:proofErr w:type="spellStart"/>
      <w:r w:rsidRPr="00E139A0">
        <w:t>kokkuveomasinate</w:t>
      </w:r>
      <w:proofErr w:type="spellEnd"/>
      <w:r w:rsidRPr="00E139A0">
        <w:t xml:space="preserve"> arvutid ja raietööliste kasutuses oleva riistvara kaasajastatud </w:t>
      </w:r>
      <w:r w:rsidRPr="00652DF9">
        <w:t>tark- ja riistvaraga.</w:t>
      </w:r>
    </w:p>
    <w:p w14:paraId="6FCB0A7E" w14:textId="77777777" w:rsidR="009964E0" w:rsidRDefault="009964E0" w:rsidP="00215D8C">
      <w:pPr>
        <w:tabs>
          <w:tab w:val="left" w:pos="567"/>
        </w:tabs>
        <w:jc w:val="both"/>
      </w:pPr>
    </w:p>
    <w:p w14:paraId="7ACB21F5" w14:textId="1F29726C" w:rsidR="00142543" w:rsidRPr="009F3512" w:rsidRDefault="009F3512" w:rsidP="009F3512">
      <w:pPr>
        <w:pStyle w:val="pealkiri"/>
        <w:numPr>
          <w:ilvl w:val="0"/>
          <w:numId w:val="11"/>
        </w:numPr>
        <w:spacing w:before="0" w:after="0"/>
        <w:ind w:left="426" w:hanging="426"/>
        <w:rPr>
          <w:b/>
          <w:sz w:val="24"/>
          <w:szCs w:val="24"/>
        </w:rPr>
      </w:pPr>
      <w:r w:rsidRPr="009F3512">
        <w:rPr>
          <w:b/>
          <w:sz w:val="24"/>
          <w:szCs w:val="24"/>
        </w:rPr>
        <w:t>TAGATISED</w:t>
      </w:r>
    </w:p>
    <w:p w14:paraId="5DE2B58E" w14:textId="77777777" w:rsidR="00142543" w:rsidRPr="00215D8C" w:rsidRDefault="00142543" w:rsidP="00215D8C"/>
    <w:p w14:paraId="40967D7B" w14:textId="618CB0A8" w:rsidR="001023E9" w:rsidRDefault="001023E9" w:rsidP="00215D8C">
      <w:pPr>
        <w:pStyle w:val="ListParagraph"/>
        <w:numPr>
          <w:ilvl w:val="1"/>
          <w:numId w:val="11"/>
        </w:numPr>
        <w:contextualSpacing w:val="0"/>
        <w:jc w:val="both"/>
      </w:pPr>
      <w:r w:rsidRPr="00215D8C">
        <w:t xml:space="preserve"> Pakkumuse esitamisel ja raamlepingu täitmisel on ette nähtud tagatis</w:t>
      </w:r>
      <w:r w:rsidR="0011581A" w:rsidRPr="00215D8C">
        <w:t>ed</w:t>
      </w:r>
      <w:r w:rsidRPr="00215D8C">
        <w:t>.</w:t>
      </w:r>
    </w:p>
    <w:p w14:paraId="757E9BAF" w14:textId="77777777" w:rsidR="009D4DB8" w:rsidRPr="00215D8C" w:rsidRDefault="009D4DB8" w:rsidP="009D4DB8">
      <w:pPr>
        <w:pStyle w:val="ListParagraph"/>
        <w:ind w:left="0"/>
        <w:contextualSpacing w:val="0"/>
        <w:jc w:val="both"/>
      </w:pPr>
    </w:p>
    <w:p w14:paraId="75B7362C" w14:textId="3C322A63" w:rsidR="00994E45" w:rsidRPr="00EC4ABF" w:rsidRDefault="00994E45" w:rsidP="2002C75B">
      <w:pPr>
        <w:pStyle w:val="ListParagraph"/>
        <w:numPr>
          <w:ilvl w:val="1"/>
          <w:numId w:val="11"/>
        </w:numPr>
        <w:jc w:val="both"/>
      </w:pPr>
      <w:r>
        <w:t xml:space="preserve">Pakkuja peab </w:t>
      </w:r>
      <w:r w:rsidR="00140896">
        <w:t>pakkumuse esitamisel</w:t>
      </w:r>
      <w:r w:rsidR="00E9568C">
        <w:t xml:space="preserve"> </w:t>
      </w:r>
      <w:r w:rsidR="00BF4BE7">
        <w:t xml:space="preserve">iga </w:t>
      </w:r>
      <w:r w:rsidR="00EC4ABF">
        <w:t xml:space="preserve">pakutava </w:t>
      </w:r>
      <w:r w:rsidR="00AB4BD8">
        <w:t>raamlepingu (</w:t>
      </w:r>
      <w:r w:rsidR="00EC4ABF">
        <w:t>iga pakkumuse</w:t>
      </w:r>
      <w:r w:rsidR="00AB4BD8">
        <w:t xml:space="preserve">) </w:t>
      </w:r>
      <w:r w:rsidR="00BF4BE7">
        <w:t xml:space="preserve">kohta </w:t>
      </w:r>
      <w:r>
        <w:t xml:space="preserve">esitama pakkumuse tagatise </w:t>
      </w:r>
      <w:r w:rsidRPr="00536D14">
        <w:t xml:space="preserve">suurusega </w:t>
      </w:r>
      <w:r w:rsidR="0066510F">
        <w:rPr>
          <w:b/>
          <w:bCs/>
        </w:rPr>
        <w:t>17</w:t>
      </w:r>
      <w:r w:rsidR="587B230F" w:rsidRPr="00536D14">
        <w:rPr>
          <w:b/>
          <w:bCs/>
        </w:rPr>
        <w:t xml:space="preserve"> 000</w:t>
      </w:r>
      <w:r w:rsidRPr="00536D14">
        <w:t xml:space="preserve"> eurot kas</w:t>
      </w:r>
      <w:r>
        <w:t xml:space="preserve"> vastava summa deponeerimisena </w:t>
      </w:r>
      <w:r w:rsidR="00DE2A7D">
        <w:t>hankija</w:t>
      </w:r>
      <w:r>
        <w:t xml:space="preserve"> (Riigimetsa Majandamise Keskuse) arvelduskontole EE881010002021370008 SEB pangas (makse selgitus: „Pakkumuse tagatis riigihankes</w:t>
      </w:r>
      <w:r w:rsidR="008D0403">
        <w:t xml:space="preserve"> </w:t>
      </w:r>
      <w:r w:rsidR="00746650" w:rsidRPr="00746650">
        <w:rPr>
          <w:b/>
          <w:bCs/>
        </w:rPr>
        <w:t>30096</w:t>
      </w:r>
      <w:r w:rsidR="0066510F">
        <w:rPr>
          <w:b/>
          <w:bCs/>
        </w:rPr>
        <w:t>9</w:t>
      </w:r>
      <w:r w:rsidR="00746650">
        <w:rPr>
          <w:b/>
          <w:bCs/>
        </w:rPr>
        <w:t xml:space="preserve"> </w:t>
      </w:r>
      <w:r>
        <w:t xml:space="preserve">pakkuja [pakkuja nimi] eest“), panga viitenumber 4000004303, või võlaõigusseaduse §-le 155 vastava krediidi- või finantseerimisasutuse või kindlustusandja tagasivõtmatu ja tingimusteta garantiina pakkuja poolt hankemenetluse käigus kohustuste täitmata jätmisega tekitatud kahjude täieliku või osalise hüvitamise tagamiseks. Rahasumma deponeerimisena esitatud tagatise korral esitab pakkuja makse toimumist tõendava dokumendi koos pakkumusega.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w:t>
      </w:r>
      <w:r>
        <w:lastRenderedPageBreak/>
        <w:t>tähtaja jooksul tagasi. Tagatis peab olema antud kehtivusega vähemalt riigihankes pakkumuste jõusoleku tähtaja lõpuni. Pakkumuse tagatis jääb hankijale või hankijal tekib õigus see realiseerida, kui pakkuja võtab oma pakkumuse selle jõusoleku tähtaja jooksul tagasi.</w:t>
      </w:r>
      <w:r w:rsidR="004F512F">
        <w:t xml:space="preserve"> Esitades mitu pakkumust, tuleb tagatis esitada iga pakkumuse kohta.</w:t>
      </w:r>
    </w:p>
    <w:p w14:paraId="10A635D1" w14:textId="77777777" w:rsidR="00142543" w:rsidRPr="00EC4ABF" w:rsidRDefault="00142543" w:rsidP="00215D8C">
      <w:pPr>
        <w:pStyle w:val="ListParagraph"/>
        <w:ind w:left="0"/>
        <w:contextualSpacing w:val="0"/>
        <w:jc w:val="both"/>
      </w:pPr>
    </w:p>
    <w:p w14:paraId="536B41E8" w14:textId="44E57436" w:rsidR="00994E45" w:rsidRPr="00EC4ABF" w:rsidRDefault="00994E45" w:rsidP="00215D8C">
      <w:pPr>
        <w:pStyle w:val="ListParagraph"/>
        <w:numPr>
          <w:ilvl w:val="1"/>
          <w:numId w:val="11"/>
        </w:numPr>
        <w:contextualSpacing w:val="0"/>
        <w:jc w:val="both"/>
      </w:pPr>
      <w:r w:rsidRPr="00EC4ABF">
        <w:t>Rahasumma deponeerimisena esitatud tagatise korral esitab pakkuja makse toimumist tõendava dokumendi elektroonilise koopia koos pakkumusega.</w:t>
      </w:r>
      <w:r w:rsidR="00501BBC" w:rsidRPr="00EC4ABF">
        <w:t xml:space="preserve"> </w:t>
      </w:r>
    </w:p>
    <w:p w14:paraId="54CC36D9" w14:textId="77777777" w:rsidR="00142543" w:rsidRPr="00EC4ABF" w:rsidRDefault="00142543" w:rsidP="00215D8C">
      <w:pPr>
        <w:pStyle w:val="ListParagraph"/>
        <w:ind w:left="0"/>
        <w:contextualSpacing w:val="0"/>
        <w:jc w:val="both"/>
      </w:pPr>
    </w:p>
    <w:p w14:paraId="39610D4E" w14:textId="77777777" w:rsidR="00994E45" w:rsidRPr="00EC4ABF" w:rsidRDefault="00994E45" w:rsidP="00215D8C">
      <w:pPr>
        <w:pStyle w:val="ListParagraph"/>
        <w:numPr>
          <w:ilvl w:val="1"/>
          <w:numId w:val="11"/>
        </w:numPr>
        <w:contextualSpacing w:val="0"/>
        <w:jc w:val="both"/>
      </w:pPr>
      <w:r w:rsidRPr="00EC4ABF">
        <w:t>Krediidi- või finantseerimisasutuse või kindlustusandja garantiina esitatud pakkumuse tagatise tõendusdokument (garantiikiri) peab kas:</w:t>
      </w:r>
    </w:p>
    <w:p w14:paraId="5B484772" w14:textId="06014B0F" w:rsidR="00994E45" w:rsidRPr="00EC4ABF" w:rsidRDefault="00994E45" w:rsidP="00215D8C">
      <w:pPr>
        <w:pStyle w:val="ListParagraph"/>
        <w:numPr>
          <w:ilvl w:val="2"/>
          <w:numId w:val="11"/>
        </w:numPr>
        <w:contextualSpacing w:val="0"/>
        <w:jc w:val="both"/>
      </w:pPr>
      <w:r w:rsidRPr="00EC4ABF">
        <w:t>olema allkirjastatud digitaalselt ja esitatud koos pakkumusega elektrooniliselt RHR keskkonna kaudu, või</w:t>
      </w:r>
    </w:p>
    <w:p w14:paraId="7EE9BFA5" w14:textId="0C680687" w:rsidR="00994E45" w:rsidRPr="00EC4ABF" w:rsidRDefault="00994E45" w:rsidP="00215D8C">
      <w:pPr>
        <w:pStyle w:val="ListParagraph"/>
        <w:numPr>
          <w:ilvl w:val="2"/>
          <w:numId w:val="11"/>
        </w:numPr>
        <w:contextualSpacing w:val="0"/>
        <w:jc w:val="both"/>
      </w:pPr>
      <w:r w:rsidRPr="00EC4ABF">
        <w:t xml:space="preserve">olema allkirjastatud kirjalikult ning esitatud originaaldokumendina hankijale aadressil RMK </w:t>
      </w:r>
      <w:r w:rsidR="00ED109D" w:rsidRPr="00EC4ABF">
        <w:t>õigus- ja hangete</w:t>
      </w:r>
      <w:r w:rsidRPr="00EC4ABF">
        <w:t xml:space="preserve"> osakond, Rõõmu tee </w:t>
      </w:r>
      <w:r w:rsidR="008D0403" w:rsidRPr="00EC4ABF">
        <w:t>7</w:t>
      </w:r>
      <w:r w:rsidRPr="00EC4ABF">
        <w:t>, 51013 TARTU, enne pakkumuste esitamise tähtpäeva saabumist ja elektroonilise koopiana koos pakkumusega RHR süsteemi kaudu koos kinnitusega, et originaaldokument on hankijale esitatud. Originaaldokument tuleb esitada suletud ümbrikus, mis on tähistatud arusaadavalt. Originaaldokumendi õigeaegse kohalejõudmise riisiko lasub pakkujal.</w:t>
      </w:r>
    </w:p>
    <w:p w14:paraId="49268F30" w14:textId="59800F83" w:rsidR="00994E45" w:rsidRPr="00EC4ABF" w:rsidRDefault="00994E45" w:rsidP="00215D8C">
      <w:pPr>
        <w:pStyle w:val="ListParagraph"/>
        <w:numPr>
          <w:ilvl w:val="2"/>
          <w:numId w:val="11"/>
        </w:numPr>
        <w:contextualSpacing w:val="0"/>
        <w:jc w:val="both"/>
      </w:pPr>
      <w:r w:rsidRPr="00EC4ABF">
        <w:t>Tagatis peab olema antud kehtivusega vähemalt riigihankes pakkumuste jõusoleku tähtaja lõpuni.</w:t>
      </w:r>
      <w:r w:rsidR="00026A9C" w:rsidRPr="00EC4ABF">
        <w:t xml:space="preserve"> Pakkumuste jõusoleku tähtaja pikendamisel vastavalt seadusele peab pakkuja vastavalt pikendama ka tagatise kehtivust.</w:t>
      </w:r>
    </w:p>
    <w:p w14:paraId="674FF535" w14:textId="3216175E" w:rsidR="00994E45" w:rsidRPr="00EC4ABF" w:rsidRDefault="00994E45" w:rsidP="00215D8C">
      <w:pPr>
        <w:pStyle w:val="ListParagraph"/>
        <w:numPr>
          <w:ilvl w:val="2"/>
          <w:numId w:val="11"/>
        </w:numPr>
        <w:contextualSpacing w:val="0"/>
        <w:jc w:val="both"/>
      </w:pPr>
      <w:r w:rsidRPr="00EC4ABF">
        <w:t>Pakkumuse tagatis jääb hankijale või hankijal tekib õigus see realiseerida, kui pakkuja võtab oma pakkumuse selle jõusoleku tähtaja jooksul tagasi</w:t>
      </w:r>
      <w:r w:rsidR="00C448EA" w:rsidRPr="00EC4ABF">
        <w:t xml:space="preserve"> või ei asu hankija poolt määratud tähtaja jooksul nõustumuse andmisega sõlmitud lepingut pakkujast tulenevatel põhjustel täitma.</w:t>
      </w:r>
    </w:p>
    <w:p w14:paraId="017EEB1E" w14:textId="77777777" w:rsidR="00142543" w:rsidRPr="00EC4ABF" w:rsidRDefault="00142543" w:rsidP="00215D8C">
      <w:pPr>
        <w:pStyle w:val="ListParagraph"/>
        <w:ind w:left="0"/>
        <w:contextualSpacing w:val="0"/>
        <w:jc w:val="both"/>
      </w:pPr>
    </w:p>
    <w:p w14:paraId="7D0E90D9" w14:textId="61785B1C" w:rsidR="00994E45" w:rsidRPr="00536D14" w:rsidRDefault="00670341" w:rsidP="00215D8C">
      <w:pPr>
        <w:pStyle w:val="ListParagraph"/>
        <w:numPr>
          <w:ilvl w:val="1"/>
          <w:numId w:val="11"/>
        </w:numPr>
        <w:contextualSpacing w:val="0"/>
        <w:jc w:val="both"/>
      </w:pPr>
      <w:r w:rsidRPr="00EC4ABF">
        <w:t>R</w:t>
      </w:r>
      <w:r w:rsidR="00722345" w:rsidRPr="00EC4ABF">
        <w:t xml:space="preserve">aamlepingu </w:t>
      </w:r>
      <w:r w:rsidR="00994E45" w:rsidRPr="00EC4ABF">
        <w:t>täitmise ajal peab töövõtjal olema tellijale antud lepingu täitmise aegne tagatis alljärgnevas tabeli</w:t>
      </w:r>
      <w:r w:rsidR="00026A9C" w:rsidRPr="00EC4ABF">
        <w:t>s</w:t>
      </w:r>
      <w:r w:rsidR="00994E45" w:rsidRPr="00EC4ABF">
        <w:t xml:space="preserve"> toodud summas ning see sõltub pakutud hinnakoefitsiendi suurusest (madalama hinnakoefitsiendi puhul on tagatise summa suurem ja vastupidi). </w:t>
      </w:r>
      <w:r w:rsidR="00722345" w:rsidRPr="00EC4ABF">
        <w:rPr>
          <w:b/>
          <w:u w:val="single"/>
        </w:rPr>
        <w:t xml:space="preserve">Tagatis antakse hiljemalt 14 päeva jooksul peale </w:t>
      </w:r>
      <w:r w:rsidRPr="00EC4ABF">
        <w:rPr>
          <w:b/>
          <w:u w:val="single"/>
        </w:rPr>
        <w:t>r</w:t>
      </w:r>
      <w:r w:rsidR="00722345" w:rsidRPr="00EC4ABF">
        <w:rPr>
          <w:b/>
          <w:u w:val="single"/>
        </w:rPr>
        <w:t>aamlepingu sõlmimist.</w:t>
      </w:r>
      <w:r w:rsidR="00722345" w:rsidRPr="00EC4ABF">
        <w:t xml:space="preserve"> </w:t>
      </w:r>
      <w:r w:rsidR="009A0CAC" w:rsidRPr="00EC4ABF">
        <w:rPr>
          <w:b/>
          <w:bCs/>
          <w:u w:val="single"/>
        </w:rPr>
        <w:t xml:space="preserve">Nimetatud tähtaeg on nõustumusega sõlmitud raamlepingu täitma asumise tähtajaks RHS § 91 lg 1 kohaselt. </w:t>
      </w:r>
      <w:r w:rsidR="00994E45" w:rsidRPr="00536D14">
        <w:t xml:space="preserve">Tagatise tingimused on sätestatud </w:t>
      </w:r>
      <w:r w:rsidR="007C50A8" w:rsidRPr="00536D14">
        <w:t>raamlepingus</w:t>
      </w:r>
      <w:r w:rsidR="00994E45" w:rsidRPr="00536D14">
        <w:t>.</w:t>
      </w:r>
    </w:p>
    <w:p w14:paraId="32D7C274" w14:textId="77777777" w:rsidR="008617AB" w:rsidRPr="00536D14" w:rsidRDefault="008617AB" w:rsidP="00215D8C">
      <w:pPr>
        <w:pStyle w:val="ListParagraph"/>
        <w:ind w:left="0"/>
        <w:contextualSpacing w:val="0"/>
        <w:jc w:val="both"/>
      </w:pPr>
      <w:r w:rsidRPr="00536D14">
        <w:t xml:space="preserve"> </w:t>
      </w:r>
    </w:p>
    <w:p w14:paraId="1A4BB7A1" w14:textId="6D67436B" w:rsidR="008617AB" w:rsidRPr="00536D14" w:rsidRDefault="0087283A" w:rsidP="2FBDA9FA">
      <w:pPr>
        <w:pStyle w:val="ListParagraph"/>
        <w:numPr>
          <w:ilvl w:val="2"/>
          <w:numId w:val="11"/>
        </w:numPr>
        <w:jc w:val="both"/>
      </w:pPr>
      <w:r w:rsidRPr="00536D14">
        <w:t xml:space="preserve">Lepinguaegse tagatise </w:t>
      </w:r>
      <w:r w:rsidR="00BF4BE7" w:rsidRPr="00536D14">
        <w:t>suurused</w:t>
      </w:r>
      <w:r w:rsidR="00401704" w:rsidRPr="00536D14">
        <w:t xml:space="preserve"> </w:t>
      </w:r>
      <w:r w:rsidR="00D65897" w:rsidRPr="00536D14">
        <w:t xml:space="preserve">iga raamlepingu </w:t>
      </w:r>
      <w:r w:rsidR="00401704" w:rsidRPr="00536D14">
        <w:t>kohta</w:t>
      </w:r>
      <w:r w:rsidR="008617AB" w:rsidRPr="00536D14">
        <w:t>:</w:t>
      </w:r>
    </w:p>
    <w:tbl>
      <w:tblPr>
        <w:tblW w:w="8729"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47"/>
        <w:gridCol w:w="1247"/>
        <w:gridCol w:w="1247"/>
        <w:gridCol w:w="1247"/>
        <w:gridCol w:w="1247"/>
        <w:gridCol w:w="1247"/>
        <w:gridCol w:w="1247"/>
      </w:tblGrid>
      <w:tr w:rsidR="00AE2BD7" w:rsidRPr="00536D14" w14:paraId="7B2FCA3C" w14:textId="77777777" w:rsidTr="008C7038">
        <w:trPr>
          <w:trHeight w:val="1104"/>
        </w:trPr>
        <w:tc>
          <w:tcPr>
            <w:tcW w:w="1247" w:type="dxa"/>
            <w:vAlign w:val="center"/>
            <w:hideMark/>
          </w:tcPr>
          <w:p w14:paraId="65D06D02" w14:textId="77777777" w:rsidR="00AE2BD7" w:rsidRPr="00536D14" w:rsidRDefault="00683374" w:rsidP="00215D8C">
            <w:pPr>
              <w:suppressAutoHyphens w:val="0"/>
              <w:rPr>
                <w:lang w:eastAsia="et-EE"/>
              </w:rPr>
            </w:pPr>
            <w:r w:rsidRPr="00536D14">
              <w:t>Koefitsient 0,900 ja rohkem</w:t>
            </w:r>
          </w:p>
        </w:tc>
        <w:tc>
          <w:tcPr>
            <w:tcW w:w="1247" w:type="dxa"/>
            <w:vAlign w:val="center"/>
            <w:hideMark/>
          </w:tcPr>
          <w:p w14:paraId="07F2D78C" w14:textId="77777777" w:rsidR="00AE2BD7" w:rsidRPr="00536D14" w:rsidRDefault="00683374" w:rsidP="00215D8C">
            <w:pPr>
              <w:suppressAutoHyphens w:val="0"/>
              <w:rPr>
                <w:lang w:eastAsia="et-EE"/>
              </w:rPr>
            </w:pPr>
            <w:r w:rsidRPr="00536D14">
              <w:t>Koefitsient 0,850-0,899</w:t>
            </w:r>
          </w:p>
        </w:tc>
        <w:tc>
          <w:tcPr>
            <w:tcW w:w="1247" w:type="dxa"/>
            <w:vAlign w:val="center"/>
            <w:hideMark/>
          </w:tcPr>
          <w:p w14:paraId="0A43C5F8" w14:textId="77777777" w:rsidR="00683374" w:rsidRPr="00536D14" w:rsidRDefault="00683374" w:rsidP="00215D8C">
            <w:pPr>
              <w:pStyle w:val="Default"/>
            </w:pPr>
            <w:r w:rsidRPr="00536D14">
              <w:t xml:space="preserve">Koefitsient </w:t>
            </w:r>
          </w:p>
          <w:p w14:paraId="650E5FBB" w14:textId="77777777" w:rsidR="00AE2BD7" w:rsidRPr="00536D14" w:rsidRDefault="00683374" w:rsidP="00215D8C">
            <w:pPr>
              <w:suppressAutoHyphens w:val="0"/>
              <w:rPr>
                <w:lang w:eastAsia="et-EE"/>
              </w:rPr>
            </w:pPr>
            <w:r w:rsidRPr="00536D14">
              <w:t>0,800-0,849</w:t>
            </w:r>
          </w:p>
        </w:tc>
        <w:tc>
          <w:tcPr>
            <w:tcW w:w="1247" w:type="dxa"/>
            <w:vAlign w:val="center"/>
            <w:hideMark/>
          </w:tcPr>
          <w:p w14:paraId="737B8251" w14:textId="77777777" w:rsidR="00683374" w:rsidRPr="00536D14" w:rsidRDefault="00683374" w:rsidP="00215D8C">
            <w:pPr>
              <w:pStyle w:val="Default"/>
            </w:pPr>
            <w:r w:rsidRPr="00536D14">
              <w:t xml:space="preserve">Koefitsient </w:t>
            </w:r>
          </w:p>
          <w:p w14:paraId="64434127" w14:textId="77777777" w:rsidR="00AE2BD7" w:rsidRPr="00536D14" w:rsidRDefault="00683374" w:rsidP="00215D8C">
            <w:pPr>
              <w:suppressAutoHyphens w:val="0"/>
              <w:rPr>
                <w:lang w:eastAsia="et-EE"/>
              </w:rPr>
            </w:pPr>
            <w:r w:rsidRPr="00536D14">
              <w:t>0,750-0,799</w:t>
            </w:r>
          </w:p>
        </w:tc>
        <w:tc>
          <w:tcPr>
            <w:tcW w:w="1247" w:type="dxa"/>
            <w:vAlign w:val="center"/>
            <w:hideMark/>
          </w:tcPr>
          <w:p w14:paraId="03276C62" w14:textId="77777777" w:rsidR="00683374" w:rsidRPr="00536D14" w:rsidRDefault="00683374" w:rsidP="00215D8C">
            <w:pPr>
              <w:pStyle w:val="Default"/>
            </w:pPr>
            <w:r w:rsidRPr="00536D14">
              <w:t xml:space="preserve">Koefitsient </w:t>
            </w:r>
          </w:p>
          <w:p w14:paraId="1A759EB5" w14:textId="77777777" w:rsidR="00AE2BD7" w:rsidRPr="00536D14" w:rsidRDefault="00683374" w:rsidP="00215D8C">
            <w:pPr>
              <w:suppressAutoHyphens w:val="0"/>
              <w:rPr>
                <w:lang w:eastAsia="et-EE"/>
              </w:rPr>
            </w:pPr>
            <w:r w:rsidRPr="00536D14">
              <w:t>0,700-0,749</w:t>
            </w:r>
          </w:p>
        </w:tc>
        <w:tc>
          <w:tcPr>
            <w:tcW w:w="1247" w:type="dxa"/>
            <w:vAlign w:val="center"/>
            <w:hideMark/>
          </w:tcPr>
          <w:p w14:paraId="2D563497" w14:textId="77777777" w:rsidR="00683374" w:rsidRPr="00536D14" w:rsidRDefault="00683374" w:rsidP="00215D8C">
            <w:pPr>
              <w:pStyle w:val="Default"/>
            </w:pPr>
            <w:r w:rsidRPr="00536D14">
              <w:t xml:space="preserve">Koefitsient </w:t>
            </w:r>
          </w:p>
          <w:p w14:paraId="5F2C3D20" w14:textId="77777777" w:rsidR="00AE2BD7" w:rsidRPr="00536D14" w:rsidRDefault="00683374" w:rsidP="00215D8C">
            <w:pPr>
              <w:suppressAutoHyphens w:val="0"/>
              <w:rPr>
                <w:lang w:eastAsia="et-EE"/>
              </w:rPr>
            </w:pPr>
            <w:r w:rsidRPr="00536D14">
              <w:t>0,650-0,699</w:t>
            </w:r>
          </w:p>
        </w:tc>
        <w:tc>
          <w:tcPr>
            <w:tcW w:w="1247" w:type="dxa"/>
            <w:vAlign w:val="center"/>
            <w:hideMark/>
          </w:tcPr>
          <w:p w14:paraId="3F31DE46" w14:textId="77777777" w:rsidR="00683374" w:rsidRPr="00536D14" w:rsidRDefault="00683374" w:rsidP="00215D8C">
            <w:pPr>
              <w:pStyle w:val="Default"/>
            </w:pPr>
            <w:r w:rsidRPr="00536D14">
              <w:t xml:space="preserve">Koefitsient </w:t>
            </w:r>
          </w:p>
          <w:p w14:paraId="7729019D" w14:textId="77777777" w:rsidR="00AE2BD7" w:rsidRPr="00536D14" w:rsidRDefault="00683374" w:rsidP="00215D8C">
            <w:pPr>
              <w:suppressAutoHyphens w:val="0"/>
              <w:rPr>
                <w:lang w:eastAsia="et-EE"/>
              </w:rPr>
            </w:pPr>
            <w:r w:rsidRPr="00536D14">
              <w:t>alla 0,649</w:t>
            </w:r>
          </w:p>
        </w:tc>
      </w:tr>
      <w:tr w:rsidR="0066510F" w:rsidRPr="00536D14" w14:paraId="50223C73" w14:textId="77777777" w:rsidTr="008C7038">
        <w:trPr>
          <w:trHeight w:val="404"/>
        </w:trPr>
        <w:tc>
          <w:tcPr>
            <w:tcW w:w="1247" w:type="dxa"/>
            <w:shd w:val="clear" w:color="auto" w:fill="C0C0C0"/>
            <w:noWrap/>
          </w:tcPr>
          <w:p w14:paraId="736E56B5" w14:textId="28A9A91A" w:rsidR="0066510F" w:rsidRPr="00536D14" w:rsidRDefault="0066510F" w:rsidP="0066510F">
            <w:pPr>
              <w:rPr>
                <w:rFonts w:eastAsiaTheme="minorEastAsia"/>
              </w:rPr>
            </w:pPr>
            <w:r w:rsidRPr="004E379C">
              <w:t>20 000</w:t>
            </w:r>
          </w:p>
        </w:tc>
        <w:tc>
          <w:tcPr>
            <w:tcW w:w="1247" w:type="dxa"/>
            <w:shd w:val="clear" w:color="auto" w:fill="C0C0C0"/>
            <w:noWrap/>
          </w:tcPr>
          <w:p w14:paraId="6B0141C8" w14:textId="2F881877" w:rsidR="0066510F" w:rsidRPr="00536D14" w:rsidRDefault="0066510F" w:rsidP="0066510F">
            <w:pPr>
              <w:rPr>
                <w:rFonts w:eastAsiaTheme="minorEastAsia"/>
              </w:rPr>
            </w:pPr>
            <w:r w:rsidRPr="004E379C">
              <w:t>23 000</w:t>
            </w:r>
          </w:p>
        </w:tc>
        <w:tc>
          <w:tcPr>
            <w:tcW w:w="1247" w:type="dxa"/>
            <w:shd w:val="clear" w:color="auto" w:fill="C0C0C0"/>
            <w:noWrap/>
          </w:tcPr>
          <w:p w14:paraId="2A458261" w14:textId="339FF34B" w:rsidR="0066510F" w:rsidRPr="00536D14" w:rsidRDefault="0066510F" w:rsidP="0066510F">
            <w:pPr>
              <w:rPr>
                <w:rFonts w:eastAsiaTheme="minorEastAsia"/>
              </w:rPr>
            </w:pPr>
            <w:r w:rsidRPr="004E379C">
              <w:t>26 000</w:t>
            </w:r>
          </w:p>
        </w:tc>
        <w:tc>
          <w:tcPr>
            <w:tcW w:w="1247" w:type="dxa"/>
            <w:shd w:val="clear" w:color="auto" w:fill="C0C0C0"/>
            <w:noWrap/>
          </w:tcPr>
          <w:p w14:paraId="47A78C4B" w14:textId="71FAE661" w:rsidR="0066510F" w:rsidRPr="00536D14" w:rsidRDefault="0066510F" w:rsidP="0066510F">
            <w:pPr>
              <w:rPr>
                <w:rFonts w:eastAsiaTheme="minorEastAsia"/>
              </w:rPr>
            </w:pPr>
            <w:r w:rsidRPr="004E379C">
              <w:t>29 000</w:t>
            </w:r>
          </w:p>
        </w:tc>
        <w:tc>
          <w:tcPr>
            <w:tcW w:w="1247" w:type="dxa"/>
            <w:shd w:val="clear" w:color="auto" w:fill="C0C0C0"/>
            <w:noWrap/>
          </w:tcPr>
          <w:p w14:paraId="01BDF6E9" w14:textId="59E8ADC5" w:rsidR="0066510F" w:rsidRPr="00536D14" w:rsidRDefault="0066510F" w:rsidP="0066510F">
            <w:pPr>
              <w:rPr>
                <w:rFonts w:eastAsiaTheme="minorEastAsia"/>
              </w:rPr>
            </w:pPr>
            <w:r w:rsidRPr="004E379C">
              <w:t>37 000</w:t>
            </w:r>
          </w:p>
        </w:tc>
        <w:tc>
          <w:tcPr>
            <w:tcW w:w="1247" w:type="dxa"/>
            <w:shd w:val="clear" w:color="auto" w:fill="C0C0C0"/>
            <w:noWrap/>
          </w:tcPr>
          <w:p w14:paraId="6FB5FE11" w14:textId="393CBA56" w:rsidR="0066510F" w:rsidRPr="00536D14" w:rsidRDefault="0066510F" w:rsidP="0066510F">
            <w:pPr>
              <w:rPr>
                <w:rFonts w:eastAsiaTheme="minorEastAsia"/>
              </w:rPr>
            </w:pPr>
            <w:r w:rsidRPr="004E379C">
              <w:t>46 000</w:t>
            </w:r>
          </w:p>
        </w:tc>
        <w:tc>
          <w:tcPr>
            <w:tcW w:w="1247" w:type="dxa"/>
            <w:shd w:val="clear" w:color="auto" w:fill="C0C0C0"/>
            <w:noWrap/>
          </w:tcPr>
          <w:p w14:paraId="33E0BF93" w14:textId="52607FD3" w:rsidR="0066510F" w:rsidRPr="00536D14" w:rsidRDefault="0066510F" w:rsidP="0066510F">
            <w:pPr>
              <w:rPr>
                <w:rFonts w:eastAsiaTheme="minorEastAsia"/>
              </w:rPr>
            </w:pPr>
            <w:r w:rsidRPr="004E379C">
              <w:t>55 000</w:t>
            </w:r>
          </w:p>
        </w:tc>
      </w:tr>
    </w:tbl>
    <w:p w14:paraId="6DCB7C35" w14:textId="77777777" w:rsidR="00142543" w:rsidRPr="00536D14" w:rsidRDefault="00142543" w:rsidP="00215D8C">
      <w:pPr>
        <w:pStyle w:val="ListParagraph"/>
        <w:tabs>
          <w:tab w:val="left" w:pos="0"/>
        </w:tabs>
        <w:ind w:left="0"/>
        <w:contextualSpacing w:val="0"/>
        <w:jc w:val="both"/>
      </w:pPr>
    </w:p>
    <w:p w14:paraId="3268E21C" w14:textId="3438F161" w:rsidR="00863AA2" w:rsidRPr="00536D14" w:rsidRDefault="009F3512" w:rsidP="009F3512">
      <w:pPr>
        <w:pStyle w:val="pealkiri"/>
        <w:numPr>
          <w:ilvl w:val="0"/>
          <w:numId w:val="11"/>
        </w:numPr>
        <w:spacing w:before="0" w:after="0"/>
        <w:ind w:left="426" w:hanging="426"/>
        <w:rPr>
          <w:b/>
          <w:sz w:val="24"/>
          <w:szCs w:val="24"/>
        </w:rPr>
      </w:pPr>
      <w:r w:rsidRPr="00536D14">
        <w:rPr>
          <w:b/>
          <w:sz w:val="24"/>
          <w:szCs w:val="24"/>
        </w:rPr>
        <w:t>PAKKUMUS</w:t>
      </w:r>
    </w:p>
    <w:p w14:paraId="2B5F18EE" w14:textId="77777777" w:rsidR="00C83CD7" w:rsidRPr="00DF30B7" w:rsidRDefault="00C83CD7" w:rsidP="00215D8C">
      <w:pPr>
        <w:pStyle w:val="Heading2"/>
        <w:spacing w:before="0" w:after="0"/>
        <w:jc w:val="both"/>
        <w:rPr>
          <w:rFonts w:ascii="Times New Roman" w:hAnsi="Times New Roman" w:cs="Times New Roman"/>
          <w:sz w:val="24"/>
          <w:szCs w:val="24"/>
        </w:rPr>
      </w:pPr>
    </w:p>
    <w:p w14:paraId="6D3610E8" w14:textId="77777777" w:rsidR="003F6202" w:rsidRPr="00DF30B7" w:rsidRDefault="00361281" w:rsidP="00215D8C">
      <w:pPr>
        <w:pStyle w:val="ListParagraph"/>
        <w:numPr>
          <w:ilvl w:val="1"/>
          <w:numId w:val="11"/>
        </w:numPr>
        <w:contextualSpacing w:val="0"/>
        <w:jc w:val="both"/>
      </w:pPr>
      <w:r w:rsidRPr="00DF30B7">
        <w:t>Pakkuja esitab RHR süsteemis täidetava pakkumuse maksumuse vormi</w:t>
      </w:r>
      <w:r w:rsidR="00C83CD7" w:rsidRPr="00DF30B7">
        <w:t>.</w:t>
      </w:r>
    </w:p>
    <w:p w14:paraId="425C3ADA" w14:textId="77777777" w:rsidR="00AB4BD8" w:rsidRPr="0028030E" w:rsidRDefault="00AB4BD8" w:rsidP="00AB4BD8">
      <w:pPr>
        <w:pStyle w:val="ListParagraph"/>
        <w:ind w:left="0"/>
        <w:contextualSpacing w:val="0"/>
        <w:jc w:val="both"/>
      </w:pPr>
    </w:p>
    <w:p w14:paraId="5FD889A6" w14:textId="1C950F9C" w:rsidR="00AB4BD8" w:rsidRPr="0028030E" w:rsidRDefault="00AB4BD8" w:rsidP="2FBDA9FA">
      <w:pPr>
        <w:pStyle w:val="ListParagraph"/>
        <w:numPr>
          <w:ilvl w:val="1"/>
          <w:numId w:val="11"/>
        </w:numPr>
        <w:jc w:val="both"/>
      </w:pPr>
      <w:r w:rsidRPr="0028030E">
        <w:t xml:space="preserve">Pakkuja võib esitada ühe või mitu pakkumust. </w:t>
      </w:r>
      <w:r w:rsidR="00E40070" w:rsidRPr="0028030E">
        <w:t>Pakkumus tuleb esitada ühe raamlepingu</w:t>
      </w:r>
      <w:r w:rsidR="00755CA1" w:rsidRPr="0028030E">
        <w:t xml:space="preserve"> (ühe </w:t>
      </w:r>
      <w:proofErr w:type="spellStart"/>
      <w:r w:rsidR="00755CA1" w:rsidRPr="0028030E">
        <w:t>harvesteri</w:t>
      </w:r>
      <w:proofErr w:type="spellEnd"/>
      <w:r w:rsidR="00755CA1" w:rsidRPr="0028030E">
        <w:t xml:space="preserve"> ja forvarderi komplekti)</w:t>
      </w:r>
      <w:r w:rsidR="00E40070" w:rsidRPr="0028030E">
        <w:t xml:space="preserve"> kohta. Rohkema</w:t>
      </w:r>
      <w:r w:rsidRPr="0028030E">
        <w:t xml:space="preserve"> kui ühe raamlepingu pakkumise soovi korral tuleb esitada vastavalt suurem arv pakkumusi, s.o iga raamlepingu kohta tuleb esitada eraldi pakkumus.</w:t>
      </w:r>
    </w:p>
    <w:p w14:paraId="2140FC77" w14:textId="77777777" w:rsidR="009D4DB8" w:rsidRPr="00AB4BD8" w:rsidRDefault="009D4DB8" w:rsidP="009D4DB8">
      <w:pPr>
        <w:pStyle w:val="ListParagraph"/>
        <w:ind w:left="0"/>
        <w:contextualSpacing w:val="0"/>
        <w:jc w:val="both"/>
        <w:rPr>
          <w:b/>
          <w:bCs/>
        </w:rPr>
      </w:pPr>
    </w:p>
    <w:p w14:paraId="516B7EF2" w14:textId="77777777" w:rsidR="00576E75" w:rsidRPr="00215D8C" w:rsidRDefault="003F6202" w:rsidP="00215D8C">
      <w:pPr>
        <w:pStyle w:val="ListParagraph"/>
        <w:numPr>
          <w:ilvl w:val="1"/>
          <w:numId w:val="11"/>
        </w:numPr>
        <w:contextualSpacing w:val="0"/>
        <w:jc w:val="both"/>
      </w:pPr>
      <w:r w:rsidRPr="00215D8C">
        <w:t>Pakkumuse maksumus peab olema lõplik ja sisaldama kõiki kulusid vastavalt RHAD-</w:t>
      </w:r>
      <w:proofErr w:type="spellStart"/>
      <w:r w:rsidRPr="00215D8C">
        <w:t>le</w:t>
      </w:r>
      <w:proofErr w:type="spellEnd"/>
      <w:r w:rsidRPr="00215D8C">
        <w:t xml:space="preserve"> ning seal nimetamata kulusid, mis on vajalikud raamlepingu nõuetekohaseks täitmiseks. Null </w:t>
      </w:r>
      <w:r w:rsidRPr="00215D8C">
        <w:lastRenderedPageBreak/>
        <w:t>või negatiivse väärtusega maksumusi ei ole lubatud kasutada ja sellised pakkumused on hankijal õigus lugeda mittevastavaks ning tagasi lükata.</w:t>
      </w:r>
    </w:p>
    <w:p w14:paraId="1A3E95DF" w14:textId="77777777" w:rsidR="009D4DB8" w:rsidRPr="009D4DB8" w:rsidRDefault="009D4DB8" w:rsidP="009D4DB8">
      <w:pPr>
        <w:pStyle w:val="ListParagraph"/>
        <w:ind w:left="0"/>
        <w:contextualSpacing w:val="0"/>
        <w:jc w:val="both"/>
        <w:rPr>
          <w:shd w:val="clear" w:color="auto" w:fill="FFFFFF"/>
        </w:rPr>
      </w:pPr>
    </w:p>
    <w:p w14:paraId="255DBAE8" w14:textId="552226FD" w:rsidR="00576E75" w:rsidRPr="00215D8C" w:rsidRDefault="003F6202" w:rsidP="00215D8C">
      <w:pPr>
        <w:pStyle w:val="ListParagraph"/>
        <w:numPr>
          <w:ilvl w:val="1"/>
          <w:numId w:val="11"/>
        </w:numPr>
        <w:contextualSpacing w:val="0"/>
        <w:jc w:val="both"/>
        <w:rPr>
          <w:shd w:val="clear" w:color="auto" w:fill="FFFFFF"/>
        </w:rPr>
      </w:pPr>
      <w:r w:rsidRPr="00215D8C">
        <w:t>Hankija ei hüvita raamlepingu täitmisel pakkujale mingeid täiendavaid kulusid ega tee täiendavaid makseid.</w:t>
      </w:r>
    </w:p>
    <w:p w14:paraId="51F07C9C" w14:textId="77777777" w:rsidR="009D4DB8" w:rsidRPr="009D4DB8" w:rsidRDefault="009D4DB8" w:rsidP="009D4DB8">
      <w:pPr>
        <w:pStyle w:val="ListParagraph"/>
        <w:ind w:left="0"/>
        <w:contextualSpacing w:val="0"/>
        <w:jc w:val="both"/>
        <w:rPr>
          <w:shd w:val="clear" w:color="auto" w:fill="FFFFFF"/>
        </w:rPr>
      </w:pPr>
    </w:p>
    <w:p w14:paraId="621AC4E9" w14:textId="6E085D4E" w:rsidR="00576E75" w:rsidRPr="00215D8C" w:rsidRDefault="00576E75" w:rsidP="00215D8C">
      <w:pPr>
        <w:pStyle w:val="ListParagraph"/>
        <w:numPr>
          <w:ilvl w:val="1"/>
          <w:numId w:val="11"/>
        </w:numPr>
        <w:contextualSpacing w:val="0"/>
        <w:jc w:val="both"/>
        <w:rPr>
          <w:shd w:val="clear" w:color="auto" w:fill="FFFFFF"/>
        </w:rPr>
      </w:pPr>
      <w:r w:rsidRPr="00215D8C">
        <w:t>Huvitatud isik või pakkuja kannab hankemenetluses osalemisega seotud kogukulud ja -riski, kaasa arvatud vääramatu jõu (</w:t>
      </w:r>
      <w:proofErr w:type="spellStart"/>
      <w:r w:rsidRPr="00215D8C">
        <w:rPr>
          <w:i/>
          <w:iCs/>
        </w:rPr>
        <w:t>force</w:t>
      </w:r>
      <w:proofErr w:type="spellEnd"/>
      <w:r w:rsidRPr="00215D8C">
        <w:rPr>
          <w:i/>
          <w:iCs/>
        </w:rPr>
        <w:t xml:space="preserve"> </w:t>
      </w:r>
      <w:proofErr w:type="spellStart"/>
      <w:r w:rsidRPr="00215D8C">
        <w:rPr>
          <w:i/>
          <w:iCs/>
        </w:rPr>
        <w:t>majeure</w:t>
      </w:r>
      <w:proofErr w:type="spellEnd"/>
      <w:r w:rsidRPr="00215D8C">
        <w:t>) toime võimalused.</w:t>
      </w:r>
    </w:p>
    <w:p w14:paraId="3E9BD1BE" w14:textId="77777777" w:rsidR="009D4DB8" w:rsidRDefault="009D4DB8" w:rsidP="009D4DB8">
      <w:pPr>
        <w:pStyle w:val="ListParagraph"/>
        <w:ind w:left="0"/>
        <w:contextualSpacing w:val="0"/>
        <w:jc w:val="both"/>
        <w:rPr>
          <w:shd w:val="clear" w:color="auto" w:fill="FFFFFF"/>
        </w:rPr>
      </w:pPr>
    </w:p>
    <w:p w14:paraId="120E71CB" w14:textId="11E94F81" w:rsidR="00576E75" w:rsidRDefault="00576E75" w:rsidP="00215D8C">
      <w:pPr>
        <w:pStyle w:val="ListParagraph"/>
        <w:numPr>
          <w:ilvl w:val="1"/>
          <w:numId w:val="11"/>
        </w:numPr>
        <w:contextualSpacing w:val="0"/>
        <w:jc w:val="both"/>
        <w:rPr>
          <w:shd w:val="clear" w:color="auto" w:fill="FFFFFF"/>
        </w:rPr>
      </w:pPr>
      <w:r w:rsidRPr="00215D8C">
        <w:rPr>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29B410F4" w14:textId="77777777" w:rsidR="00A17E56" w:rsidRPr="00215D8C" w:rsidRDefault="00A17E56" w:rsidP="00CC46C3">
      <w:pPr>
        <w:pStyle w:val="ListParagraph"/>
        <w:ind w:left="0"/>
        <w:contextualSpacing w:val="0"/>
        <w:jc w:val="both"/>
        <w:rPr>
          <w:shd w:val="clear" w:color="auto" w:fill="FFFFFF"/>
        </w:rPr>
      </w:pPr>
    </w:p>
    <w:p w14:paraId="704D8AC1" w14:textId="2ABDFE97" w:rsidR="007723B4" w:rsidRPr="009F3512" w:rsidRDefault="009F3512" w:rsidP="009F3512">
      <w:pPr>
        <w:pStyle w:val="pealkiri"/>
        <w:numPr>
          <w:ilvl w:val="0"/>
          <w:numId w:val="11"/>
        </w:numPr>
        <w:spacing w:before="0" w:after="0"/>
        <w:ind w:left="426" w:hanging="426"/>
        <w:rPr>
          <w:b/>
          <w:sz w:val="24"/>
          <w:szCs w:val="24"/>
        </w:rPr>
      </w:pPr>
      <w:r w:rsidRPr="009F3512">
        <w:rPr>
          <w:b/>
          <w:sz w:val="24"/>
          <w:szCs w:val="24"/>
        </w:rPr>
        <w:t>PAKKUMUSTE HINDAMINE</w:t>
      </w:r>
    </w:p>
    <w:p w14:paraId="5DB72072" w14:textId="77777777" w:rsidR="00576E75" w:rsidRPr="00215D8C" w:rsidRDefault="00576E75" w:rsidP="00215D8C">
      <w:pPr>
        <w:pStyle w:val="ListParagraph"/>
        <w:ind w:left="0"/>
        <w:contextualSpacing w:val="0"/>
        <w:jc w:val="both"/>
      </w:pPr>
    </w:p>
    <w:p w14:paraId="7BE0D143" w14:textId="7AA74E07" w:rsidR="003F6202" w:rsidRPr="0028030E" w:rsidRDefault="000E7BD6" w:rsidP="2FBDA9FA">
      <w:pPr>
        <w:pStyle w:val="ListParagraph"/>
        <w:numPr>
          <w:ilvl w:val="1"/>
          <w:numId w:val="11"/>
        </w:numPr>
        <w:jc w:val="both"/>
      </w:pPr>
      <w:r w:rsidRPr="0028030E">
        <w:t>Hankija tunnistab edukaks pakkumuste hindamise kriteeriumide kohaselt</w:t>
      </w:r>
      <w:r w:rsidR="00755CA1" w:rsidRPr="0028030E">
        <w:t xml:space="preserve"> </w:t>
      </w:r>
      <w:r w:rsidR="00755CA1" w:rsidRPr="008E0777">
        <w:rPr>
          <w:b/>
          <w:bCs/>
        </w:rPr>
        <w:t>kuni</w:t>
      </w:r>
      <w:r w:rsidRPr="008E0777">
        <w:rPr>
          <w:b/>
          <w:bCs/>
        </w:rPr>
        <w:t xml:space="preserve"> </w:t>
      </w:r>
      <w:r w:rsidR="0066510F">
        <w:rPr>
          <w:b/>
          <w:bCs/>
        </w:rPr>
        <w:t>neli</w:t>
      </w:r>
      <w:r w:rsidR="00BB12AE" w:rsidRPr="008E0777">
        <w:rPr>
          <w:b/>
          <w:bCs/>
        </w:rPr>
        <w:t xml:space="preserve"> (</w:t>
      </w:r>
      <w:r w:rsidR="0066510F">
        <w:rPr>
          <w:b/>
          <w:bCs/>
        </w:rPr>
        <w:t>4</w:t>
      </w:r>
      <w:r w:rsidR="00BB12AE" w:rsidRPr="008E0777">
        <w:rPr>
          <w:b/>
          <w:bCs/>
        </w:rPr>
        <w:t>)</w:t>
      </w:r>
      <w:r w:rsidR="00BB12AE" w:rsidRPr="0028030E">
        <w:t xml:space="preserve"> </w:t>
      </w:r>
      <w:r w:rsidRPr="0028030E">
        <w:t>majanduslikult soodsaima</w:t>
      </w:r>
      <w:r w:rsidR="00E962C4" w:rsidRPr="0028030E">
        <w:t>t</w:t>
      </w:r>
      <w:r w:rsidRPr="0028030E">
        <w:t xml:space="preserve"> pakkumus</w:t>
      </w:r>
      <w:r w:rsidR="00E962C4" w:rsidRPr="0028030E">
        <w:t>t</w:t>
      </w:r>
      <w:r w:rsidRPr="0028030E">
        <w:t xml:space="preserve">. Hankija arvestab majanduslikult soodsaima pakkumuse väljaselgitamisel ainult pakkumuse maksumust ja tunnistab edukaks </w:t>
      </w:r>
      <w:r w:rsidR="00964154">
        <w:t xml:space="preserve">kuni </w:t>
      </w:r>
      <w:r w:rsidR="0066510F">
        <w:t>neli</w:t>
      </w:r>
      <w:r w:rsidR="00E962C4" w:rsidRPr="0028030E">
        <w:t xml:space="preserve"> </w:t>
      </w:r>
      <w:r w:rsidR="00A76999" w:rsidRPr="0028030E">
        <w:t xml:space="preserve">väikseima </w:t>
      </w:r>
      <w:r w:rsidRPr="0028030E">
        <w:t>hinnakoefitsiendiga (suurima punktisummaga) pakkumus</w:t>
      </w:r>
      <w:r w:rsidR="00E962C4" w:rsidRPr="0028030E">
        <w:t>t</w:t>
      </w:r>
      <w:r w:rsidR="003B236C" w:rsidRPr="0028030E">
        <w:t>.</w:t>
      </w:r>
    </w:p>
    <w:p w14:paraId="49E5B16C" w14:textId="77777777" w:rsidR="0098041D" w:rsidRPr="00E962C4" w:rsidRDefault="0098041D" w:rsidP="0098041D">
      <w:pPr>
        <w:pStyle w:val="ListParagraph"/>
        <w:ind w:left="0"/>
        <w:contextualSpacing w:val="0"/>
        <w:jc w:val="both"/>
        <w:rPr>
          <w:highlight w:val="yellow"/>
        </w:rPr>
      </w:pPr>
    </w:p>
    <w:p w14:paraId="5DEADD4B" w14:textId="77777777" w:rsidR="00D873C7" w:rsidRDefault="0097740F" w:rsidP="0097740F">
      <w:pPr>
        <w:pStyle w:val="Heading2"/>
        <w:numPr>
          <w:ilvl w:val="1"/>
          <w:numId w:val="11"/>
        </w:numPr>
        <w:spacing w:before="0" w:after="0"/>
        <w:jc w:val="both"/>
        <w:rPr>
          <w:rFonts w:ascii="Times New Roman" w:hAnsi="Times New Roman" w:cs="Times New Roman"/>
          <w:b w:val="0"/>
          <w:i w:val="0"/>
          <w:sz w:val="24"/>
          <w:szCs w:val="24"/>
        </w:rPr>
      </w:pPr>
      <w:r w:rsidRPr="00367879">
        <w:rPr>
          <w:rFonts w:ascii="Times New Roman" w:hAnsi="Times New Roman" w:cs="Times New Roman"/>
          <w:b w:val="0"/>
          <w:i w:val="0"/>
          <w:sz w:val="24"/>
          <w:szCs w:val="24"/>
        </w:rPr>
        <w:t>Kahe või enama võrdse hinnakoefitsiendiga pakkumuse korral tunnistatakse need pakkumused samaaegselt edukaks, kui nendes pakkumustes pakutud raamlepingute koguarv ei ületa hankija poolt määratavat ja edukaks tunnistatavate pakkumustega täitmata raamlepingute arvu, või;</w:t>
      </w:r>
    </w:p>
    <w:p w14:paraId="735764D7" w14:textId="77777777" w:rsidR="00D873C7" w:rsidRPr="00D873C7" w:rsidRDefault="00D873C7" w:rsidP="00D873C7"/>
    <w:p w14:paraId="3C908C7E" w14:textId="26FC4A0F" w:rsidR="009D4DB8" w:rsidRPr="0028030E" w:rsidRDefault="0097740F" w:rsidP="0097740F">
      <w:pPr>
        <w:pStyle w:val="Heading2"/>
        <w:numPr>
          <w:ilvl w:val="1"/>
          <w:numId w:val="11"/>
        </w:numPr>
        <w:spacing w:before="0" w:after="0"/>
        <w:jc w:val="both"/>
        <w:rPr>
          <w:rFonts w:ascii="Times New Roman" w:hAnsi="Times New Roman" w:cs="Times New Roman"/>
          <w:b w:val="0"/>
          <w:i w:val="0"/>
          <w:sz w:val="24"/>
          <w:szCs w:val="24"/>
        </w:rPr>
      </w:pPr>
      <w:r w:rsidRPr="00D873C7">
        <w:rPr>
          <w:rFonts w:ascii="Times New Roman" w:hAnsi="Times New Roman" w:cs="Times New Roman"/>
          <w:b w:val="0"/>
          <w:i w:val="0"/>
          <w:sz w:val="24"/>
          <w:szCs w:val="24"/>
        </w:rPr>
        <w:t xml:space="preserve">Kui sama hinnakoefitsient on pakutud kahes või enamas pakkumuses ning nende samaaegselt edukaks tunnistamisel ületaks nendes pakkumustes pakutud raamlepingute koguarv hankija poolt määratava ja edukaks tunnistatavate pakkumustega täitmata raamlepingute arvu, selgitatakse edukas pakkumus nende pakkujate vahel liisuheitmise teel. Liisuheitmise koht ja kord teatatakse eelnevalt pakkujatele ning nende (volitatud) esindajatel on õigus viibida </w:t>
      </w:r>
      <w:r w:rsidRPr="0028030E">
        <w:rPr>
          <w:rFonts w:ascii="Times New Roman" w:hAnsi="Times New Roman" w:cs="Times New Roman"/>
          <w:b w:val="0"/>
          <w:i w:val="0"/>
          <w:sz w:val="24"/>
          <w:szCs w:val="24"/>
        </w:rPr>
        <w:t>liisuheitmise juures</w:t>
      </w:r>
      <w:r w:rsidR="000F0D81" w:rsidRPr="0028030E">
        <w:rPr>
          <w:rFonts w:ascii="Times New Roman" w:hAnsi="Times New Roman" w:cs="Times New Roman"/>
          <w:b w:val="0"/>
          <w:i w:val="0"/>
          <w:sz w:val="24"/>
          <w:szCs w:val="24"/>
        </w:rPr>
        <w:t>.</w:t>
      </w:r>
    </w:p>
    <w:p w14:paraId="6213CD0E" w14:textId="77777777" w:rsidR="009D4DB8" w:rsidRPr="0028030E" w:rsidRDefault="009D4DB8" w:rsidP="009D4DB8">
      <w:pPr>
        <w:pStyle w:val="ListParagraph"/>
        <w:ind w:left="0"/>
        <w:contextualSpacing w:val="0"/>
        <w:jc w:val="both"/>
      </w:pPr>
    </w:p>
    <w:p w14:paraId="5D9187F6" w14:textId="3CF7EB7F" w:rsidR="007921E1" w:rsidRDefault="00162B26" w:rsidP="008F3F8D">
      <w:pPr>
        <w:pStyle w:val="ListParagraph"/>
        <w:numPr>
          <w:ilvl w:val="1"/>
          <w:numId w:val="11"/>
        </w:numPr>
        <w:jc w:val="both"/>
      </w:pPr>
      <w:r w:rsidRPr="0028030E">
        <w:t xml:space="preserve">Hankija ei ole kohustatud tunnistama pakkumusi edukaks ega sõlmima </w:t>
      </w:r>
      <w:r w:rsidR="00670341" w:rsidRPr="0028030E">
        <w:t>raamleping</w:t>
      </w:r>
      <w:r w:rsidRPr="0028030E">
        <w:t>uid hankemenetluses pakutavast teenuse hinnast (hinnakoefitsiendi suurusest) sõltumata, s.o hankija jaoks liiga kõrge hinnaga (hinnakoefitsiendiga) teenust ei ole hankija kohustatud tellima.</w:t>
      </w:r>
      <w:r w:rsidR="00D069C0" w:rsidRPr="0028030E">
        <w:t xml:space="preserve"> </w:t>
      </w:r>
      <w:r w:rsidR="007921E1" w:rsidRPr="0028030E">
        <w:t>Hankija hinnangul on selle</w:t>
      </w:r>
      <w:r w:rsidR="0028030E">
        <w:t>s hankes</w:t>
      </w:r>
      <w:r w:rsidR="007921E1" w:rsidRPr="0028030E">
        <w:t xml:space="preserve"> </w:t>
      </w:r>
      <w:r w:rsidR="0028030E">
        <w:t>baas</w:t>
      </w:r>
      <w:r w:rsidR="007921E1" w:rsidRPr="0028030E">
        <w:t>hinnaraamistiku koefitsiendi 1,000 tasemel</w:t>
      </w:r>
      <w:r w:rsidR="007921E1">
        <w:t xml:space="preserve"> </w:t>
      </w:r>
      <w:r w:rsidR="003E205D">
        <w:t xml:space="preserve">raie- ja </w:t>
      </w:r>
      <w:proofErr w:type="spellStart"/>
      <w:r w:rsidR="003E205D">
        <w:t>kokkuveoteenuste</w:t>
      </w:r>
      <w:proofErr w:type="spellEnd"/>
      <w:r w:rsidR="007921E1">
        <w:t xml:space="preserve"> hind realistlik (teenuse osutamist võimaldav), konkurentsivõimeline ja õiglane. </w:t>
      </w:r>
    </w:p>
    <w:p w14:paraId="36DF116D" w14:textId="77777777" w:rsidR="00536D14" w:rsidRDefault="00536D14" w:rsidP="00536D14">
      <w:pPr>
        <w:pStyle w:val="ListParagraph"/>
      </w:pPr>
    </w:p>
    <w:p w14:paraId="612A3494" w14:textId="77777777" w:rsidR="001B684D" w:rsidRPr="00A17E56" w:rsidRDefault="001B684D" w:rsidP="001B684D">
      <w:pPr>
        <w:pStyle w:val="ListParagraph"/>
        <w:numPr>
          <w:ilvl w:val="0"/>
          <w:numId w:val="11"/>
        </w:numPr>
        <w:suppressAutoHyphens w:val="0"/>
        <w:contextualSpacing w:val="0"/>
        <w:jc w:val="both"/>
        <w:rPr>
          <w:b/>
          <w:bCs/>
        </w:rPr>
      </w:pPr>
      <w:bookmarkStart w:id="2" w:name="_Toc346698781"/>
      <w:bookmarkStart w:id="3" w:name="_Toc351709515"/>
      <w:bookmarkStart w:id="4" w:name="_Toc387321725"/>
      <w:bookmarkStart w:id="5" w:name="_Toc417992005"/>
      <w:r w:rsidRPr="008364FC">
        <w:rPr>
          <w:b/>
          <w:bCs/>
          <w:kern w:val="32"/>
        </w:rPr>
        <w:t>KÕIKIDE PAKKUMUSTE TAGASILÜKKAMISE ALUSED JA HANKEMENETLUSE KEHTETUKS TUNNISTAMINE</w:t>
      </w:r>
    </w:p>
    <w:p w14:paraId="0DB10133" w14:textId="77777777" w:rsidR="00A17E56" w:rsidRPr="008364FC" w:rsidRDefault="00A17E56" w:rsidP="00A17E56">
      <w:pPr>
        <w:pStyle w:val="ListParagraph"/>
        <w:suppressAutoHyphens w:val="0"/>
        <w:ind w:left="0"/>
        <w:contextualSpacing w:val="0"/>
        <w:jc w:val="both"/>
        <w:rPr>
          <w:b/>
          <w:bCs/>
        </w:rPr>
      </w:pPr>
    </w:p>
    <w:bookmarkEnd w:id="2"/>
    <w:bookmarkEnd w:id="3"/>
    <w:bookmarkEnd w:id="4"/>
    <w:bookmarkEnd w:id="5"/>
    <w:p w14:paraId="2B300E5F" w14:textId="77777777" w:rsidR="001B684D" w:rsidRPr="00077725" w:rsidRDefault="001B684D" w:rsidP="001B684D">
      <w:pPr>
        <w:pStyle w:val="11"/>
        <w:numPr>
          <w:ilvl w:val="1"/>
          <w:numId w:val="11"/>
        </w:numPr>
        <w:rPr>
          <w:rFonts w:ascii="Times New Roman" w:hAnsi="Times New Roman" w:cs="Times New Roman"/>
          <w:sz w:val="24"/>
          <w:szCs w:val="24"/>
        </w:rPr>
      </w:pPr>
      <w:r w:rsidRPr="00077725">
        <w:rPr>
          <w:rFonts w:ascii="Times New Roman" w:hAnsi="Times New Roman" w:cs="Times New Roman"/>
          <w:sz w:val="24"/>
          <w:szCs w:val="24"/>
        </w:rPr>
        <w:t>Hankija võib lisaks RHS §-s 116 sätestatud juhtudele teha põhjendatud kirjaliku otsuse kõigi pakkumuste tagasilükkamise kohta kui:</w:t>
      </w:r>
    </w:p>
    <w:p w14:paraId="6DA42EF9" w14:textId="77777777" w:rsidR="001B684D" w:rsidRPr="00077725"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ei ole tagatud piisav konkurents (laekub kaks või vähem pakkumust või vastavaks tunnistatakse ainult üks  pakkumus);</w:t>
      </w:r>
    </w:p>
    <w:p w14:paraId="4EAAE5D7" w14:textId="525F8C63" w:rsidR="001B684D" w:rsidRPr="00077725"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 xml:space="preserve">kui kõigis esitatud pakkumustes on pakutud </w:t>
      </w:r>
      <w:r w:rsidR="007423CF" w:rsidRPr="00077725">
        <w:rPr>
          <w:rFonts w:ascii="Times New Roman" w:hAnsi="Times New Roman" w:cs="Times New Roman"/>
          <w:sz w:val="24"/>
          <w:szCs w:val="24"/>
        </w:rPr>
        <w:t xml:space="preserve">hankija jaoks liiga </w:t>
      </w:r>
      <w:r w:rsidRPr="00077725">
        <w:rPr>
          <w:rFonts w:ascii="Times New Roman" w:hAnsi="Times New Roman" w:cs="Times New Roman"/>
          <w:sz w:val="24"/>
          <w:szCs w:val="24"/>
        </w:rPr>
        <w:t>kõrget hinnakoefitsienti.</w:t>
      </w:r>
    </w:p>
    <w:p w14:paraId="6D38AD12" w14:textId="77777777" w:rsidR="009D4DB8" w:rsidRPr="00077725" w:rsidRDefault="009D4DB8" w:rsidP="009D4DB8">
      <w:pPr>
        <w:pStyle w:val="111"/>
        <w:numPr>
          <w:ilvl w:val="0"/>
          <w:numId w:val="0"/>
        </w:numPr>
        <w:rPr>
          <w:rFonts w:ascii="Times New Roman" w:hAnsi="Times New Roman" w:cs="Times New Roman"/>
          <w:sz w:val="24"/>
          <w:szCs w:val="24"/>
        </w:rPr>
      </w:pPr>
    </w:p>
    <w:p w14:paraId="0D404BCA" w14:textId="77777777" w:rsidR="001B684D" w:rsidRPr="00077725" w:rsidRDefault="001B684D" w:rsidP="001B684D">
      <w:pPr>
        <w:pStyle w:val="11"/>
        <w:numPr>
          <w:ilvl w:val="1"/>
          <w:numId w:val="11"/>
        </w:numPr>
        <w:rPr>
          <w:rFonts w:ascii="Times New Roman" w:hAnsi="Times New Roman" w:cs="Times New Roman"/>
          <w:sz w:val="24"/>
          <w:szCs w:val="24"/>
        </w:rPr>
      </w:pPr>
      <w:r w:rsidRPr="00077725">
        <w:rPr>
          <w:rFonts w:ascii="Times New Roman" w:hAnsi="Times New Roman" w:cs="Times New Roman"/>
          <w:sz w:val="24"/>
          <w:szCs w:val="24"/>
        </w:rPr>
        <w:lastRenderedPageBreak/>
        <w:t>Hankijal on õigus hankemenetlus põhjendatud kirjaliku otsusega kehtetuks tunnistada.</w:t>
      </w:r>
      <w:r w:rsidRPr="00077725">
        <w:rPr>
          <w:rFonts w:ascii="Times New Roman" w:eastAsiaTheme="minorEastAsia" w:hAnsi="Times New Roman" w:cs="Times New Roman"/>
          <w:color w:val="000000" w:themeColor="text1"/>
          <w:sz w:val="24"/>
          <w:szCs w:val="24"/>
        </w:rPr>
        <w:t xml:space="preserve"> </w:t>
      </w:r>
      <w:r w:rsidRPr="00077725">
        <w:rPr>
          <w:rFonts w:ascii="Times New Roman" w:hAnsi="Times New Roman" w:cs="Times New Roman"/>
          <w:sz w:val="24"/>
          <w:szCs w:val="24"/>
        </w:rPr>
        <w:t>Põhjendatud vajaduseks võib olla eelkõige, kuid mitte ainult:</w:t>
      </w:r>
    </w:p>
    <w:p w14:paraId="76A84053" w14:textId="77777777" w:rsidR="001B684D" w:rsidRPr="00077725"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kui tekib vajadus raamlepingu eset olulisel määral muuta;</w:t>
      </w:r>
    </w:p>
    <w:p w14:paraId="2FB895FB" w14:textId="77777777" w:rsidR="001B684D" w:rsidRPr="008364FC" w:rsidRDefault="001B684D" w:rsidP="001B684D">
      <w:pPr>
        <w:pStyle w:val="111"/>
        <w:numPr>
          <w:ilvl w:val="2"/>
          <w:numId w:val="11"/>
        </w:numPr>
        <w:rPr>
          <w:rFonts w:ascii="Times New Roman" w:hAnsi="Times New Roman" w:cs="Times New Roman"/>
          <w:sz w:val="24"/>
          <w:szCs w:val="24"/>
        </w:rPr>
      </w:pPr>
      <w:r w:rsidRPr="00077725">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w:t>
      </w:r>
      <w:r w:rsidRPr="008364FC">
        <w:rPr>
          <w:rFonts w:ascii="Times New Roman" w:hAnsi="Times New Roman" w:cs="Times New Roman"/>
          <w:sz w:val="24"/>
          <w:szCs w:val="24"/>
        </w:rPr>
        <w:t xml:space="preserve"> ei vastaks muutunud asjaolude tõttu hankija varasematele vajadustele või ootustele;</w:t>
      </w:r>
    </w:p>
    <w:p w14:paraId="575E9254" w14:textId="77777777" w:rsidR="001B684D" w:rsidRPr="008364FC" w:rsidRDefault="001B684D" w:rsidP="001B684D">
      <w:pPr>
        <w:pStyle w:val="111"/>
        <w:numPr>
          <w:ilvl w:val="2"/>
          <w:numId w:val="11"/>
        </w:numPr>
        <w:rPr>
          <w:rFonts w:ascii="Times New Roman" w:hAnsi="Times New Roman" w:cs="Times New Roman"/>
          <w:sz w:val="24"/>
          <w:szCs w:val="24"/>
        </w:rPr>
      </w:pPr>
      <w:r w:rsidRPr="008364FC">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22079AE" w14:textId="77777777" w:rsidR="001B684D" w:rsidRDefault="001B684D" w:rsidP="001B684D">
      <w:pPr>
        <w:pStyle w:val="111"/>
        <w:numPr>
          <w:ilvl w:val="2"/>
          <w:numId w:val="11"/>
        </w:numPr>
        <w:rPr>
          <w:rFonts w:ascii="Times New Roman" w:hAnsi="Times New Roman" w:cs="Times New Roman"/>
          <w:sz w:val="24"/>
          <w:szCs w:val="24"/>
        </w:rPr>
      </w:pPr>
      <w:r w:rsidRPr="008364FC">
        <w:rPr>
          <w:rFonts w:ascii="Times New Roman" w:hAnsi="Times New Roman" w:cs="Times New Roman"/>
          <w:sz w:val="24"/>
          <w:szCs w:val="24"/>
        </w:rPr>
        <w:t>kui hankemenetluses on ilmnenud ebakõlad, mida ei ole võimalik kõrvaldada ega menetlust seetõttu õiguspäraselt lõpule viia.</w:t>
      </w:r>
    </w:p>
    <w:p w14:paraId="3473A163" w14:textId="77777777" w:rsidR="00A9143C" w:rsidRDefault="00A9143C" w:rsidP="00215D8C">
      <w:pPr>
        <w:pStyle w:val="ListParagraph"/>
        <w:ind w:left="0"/>
        <w:contextualSpacing w:val="0"/>
        <w:jc w:val="both"/>
      </w:pPr>
    </w:p>
    <w:p w14:paraId="530331C0" w14:textId="469E9C6F" w:rsidR="00863AA2" w:rsidRPr="009F3512" w:rsidRDefault="009F3512" w:rsidP="009F3512">
      <w:pPr>
        <w:pStyle w:val="pealkiri"/>
        <w:numPr>
          <w:ilvl w:val="0"/>
          <w:numId w:val="11"/>
        </w:numPr>
        <w:spacing w:before="0" w:after="0"/>
        <w:ind w:left="426" w:hanging="426"/>
        <w:rPr>
          <w:b/>
          <w:sz w:val="24"/>
          <w:szCs w:val="24"/>
        </w:rPr>
      </w:pPr>
      <w:r w:rsidRPr="009F3512">
        <w:rPr>
          <w:b/>
          <w:sz w:val="24"/>
          <w:szCs w:val="24"/>
        </w:rPr>
        <w:t>RAAMLEPINGU SÕLMIMI</w:t>
      </w:r>
      <w:r w:rsidR="009F6968">
        <w:rPr>
          <w:b/>
          <w:sz w:val="24"/>
          <w:szCs w:val="24"/>
        </w:rPr>
        <w:t>NE</w:t>
      </w:r>
    </w:p>
    <w:p w14:paraId="3C9863F9" w14:textId="77777777" w:rsidR="00746D67" w:rsidRPr="00215D8C" w:rsidRDefault="00746D67" w:rsidP="00215D8C">
      <w:pPr>
        <w:jc w:val="both"/>
      </w:pPr>
    </w:p>
    <w:p w14:paraId="7F57871F" w14:textId="6FF776E5" w:rsidR="00C921EF" w:rsidRPr="0028030E" w:rsidRDefault="00FF67FC" w:rsidP="2FBDA9FA">
      <w:pPr>
        <w:pStyle w:val="ListParagraph"/>
        <w:numPr>
          <w:ilvl w:val="1"/>
          <w:numId w:val="11"/>
        </w:numPr>
        <w:tabs>
          <w:tab w:val="left" w:pos="567"/>
        </w:tabs>
        <w:jc w:val="both"/>
      </w:pPr>
      <w:r w:rsidRPr="0028030E">
        <w:t xml:space="preserve">Raamleping sõlmitakse </w:t>
      </w:r>
      <w:r w:rsidR="000F0D81" w:rsidRPr="0028030E">
        <w:t xml:space="preserve">iga </w:t>
      </w:r>
      <w:r w:rsidRPr="0028030E">
        <w:t>edukaks tunnistatud pakkujaga raamlepingu projektis kindlaksmääratud tingimustel</w:t>
      </w:r>
      <w:r w:rsidR="00125B94" w:rsidRPr="0028030E">
        <w:t xml:space="preserve"> </w:t>
      </w:r>
      <w:r w:rsidR="00700679" w:rsidRPr="0028030E">
        <w:t>tähtajaga kuni 30.06.2033, teenuste tellimise periood on kuni 30.06.2031 või kuni maksimaalse kogumaksumuse täitumiseni</w:t>
      </w:r>
      <w:r w:rsidR="00EE5739" w:rsidRPr="0028030E">
        <w:t>.</w:t>
      </w:r>
      <w:r w:rsidR="00125B94" w:rsidRPr="0028030E">
        <w:t xml:space="preserve"> </w:t>
      </w:r>
      <w:r w:rsidR="00EE5739" w:rsidRPr="0028030E">
        <w:t xml:space="preserve"> </w:t>
      </w:r>
    </w:p>
    <w:p w14:paraId="6056AB99" w14:textId="77777777" w:rsidR="00707C53" w:rsidRPr="0028030E" w:rsidRDefault="00707C53" w:rsidP="00215D8C">
      <w:pPr>
        <w:pStyle w:val="ListParagraph"/>
        <w:tabs>
          <w:tab w:val="left" w:pos="567"/>
        </w:tabs>
        <w:ind w:left="0"/>
        <w:contextualSpacing w:val="0"/>
        <w:jc w:val="both"/>
      </w:pPr>
    </w:p>
    <w:p w14:paraId="36DF6028" w14:textId="77777777" w:rsidR="00A3300F" w:rsidRPr="00215D8C" w:rsidRDefault="00A3300F" w:rsidP="00215D8C">
      <w:pPr>
        <w:pStyle w:val="ListParagraph"/>
        <w:numPr>
          <w:ilvl w:val="1"/>
          <w:numId w:val="11"/>
        </w:numPr>
        <w:tabs>
          <w:tab w:val="left" w:pos="567"/>
        </w:tabs>
        <w:contextualSpacing w:val="0"/>
        <w:jc w:val="both"/>
      </w:pPr>
      <w:r w:rsidRPr="0028030E">
        <w:t>Raamlepingud sõlmitakse edukaks tunnistatud pakkumustele nõustumuse andmisega</w:t>
      </w:r>
      <w:r w:rsidRPr="00215D8C">
        <w:t xml:space="preserve">. Juhul, kui sellisel viisil sõlmitud lepingut ei ole asutud lepingu tingimustes kirjeldatud viisil ja ajal täitma, siis loeb hankija sellise rikkumise oluliseks lepingurikkumiseks (rikutakse kohustust, mille täpne järgimine on lepingust tulenevalt teise lepingupoole huvi püsimise eelduseks lepingu täitmise vastu) ja hankijal on ilma nende kohustuste täitmiseks täiendavat tähtaega andmata õigus jätkata RHS § 119 alusel hankemenetlusega ning nõuda kahju hüvitamist. </w:t>
      </w:r>
    </w:p>
    <w:p w14:paraId="3278B2AD" w14:textId="77777777" w:rsidR="00A3300F" w:rsidRPr="00215D8C" w:rsidRDefault="00A3300F" w:rsidP="00215D8C">
      <w:pPr>
        <w:pStyle w:val="ListParagraph"/>
        <w:tabs>
          <w:tab w:val="left" w:pos="567"/>
        </w:tabs>
        <w:ind w:left="0"/>
        <w:contextualSpacing w:val="0"/>
        <w:jc w:val="both"/>
      </w:pPr>
    </w:p>
    <w:p w14:paraId="5B6B7003" w14:textId="0CCDF20E" w:rsidR="00A3300F" w:rsidRPr="00215D8C" w:rsidRDefault="00A3300F" w:rsidP="00215D8C">
      <w:pPr>
        <w:pStyle w:val="ListParagraph"/>
        <w:numPr>
          <w:ilvl w:val="1"/>
          <w:numId w:val="11"/>
        </w:numPr>
        <w:tabs>
          <w:tab w:val="left" w:pos="567"/>
        </w:tabs>
        <w:contextualSpacing w:val="0"/>
        <w:jc w:val="both"/>
      </w:pPr>
      <w:r w:rsidRPr="00215D8C">
        <w:t xml:space="preserve">Nõustumus antakse läbi RHR süsteemi, edastades edukale pakkujale hankija nimel </w:t>
      </w:r>
      <w:r w:rsidR="00670341">
        <w:t>raamleping</w:t>
      </w:r>
      <w:r w:rsidRPr="00215D8C">
        <w:t xml:space="preserve">u sõlmimiseks volitatud isiku poolt digitaalselt allkirjastatud konteineri, milles sisalduvad riigihankes hanke alusdokumentidena esitatud raamlepingu tingimused ja edukaks tunnistatud pakkumus. Raamlepingu sõlmimise ja jõustumise ajaks on nõustumuse esitamise päev. </w:t>
      </w:r>
    </w:p>
    <w:p w14:paraId="43B502C6" w14:textId="77777777" w:rsidR="00A3300F" w:rsidRPr="00215D8C" w:rsidRDefault="00A3300F" w:rsidP="00215D8C">
      <w:pPr>
        <w:pStyle w:val="ListParagraph"/>
        <w:tabs>
          <w:tab w:val="left" w:pos="567"/>
        </w:tabs>
        <w:ind w:left="0"/>
        <w:contextualSpacing w:val="0"/>
        <w:jc w:val="both"/>
      </w:pPr>
    </w:p>
    <w:p w14:paraId="7894F78A" w14:textId="3ACEA2D1" w:rsidR="00AD2200" w:rsidRPr="00215D8C" w:rsidRDefault="00A3300F" w:rsidP="00215D8C">
      <w:pPr>
        <w:pStyle w:val="ListParagraph"/>
        <w:numPr>
          <w:ilvl w:val="1"/>
          <w:numId w:val="11"/>
        </w:numPr>
        <w:tabs>
          <w:tab w:val="left" w:pos="567"/>
        </w:tabs>
        <w:contextualSpacing w:val="0"/>
        <w:jc w:val="both"/>
      </w:pPr>
      <w:r w:rsidRPr="00215D8C">
        <w:t xml:space="preserve">Hankija soovib raamlepingu sõlmida (nõustumuse anda) oma äranägemisel mõistlikul esimesel võimalusel peale hankemenetluses lepingu sõlmimise võimaluse tekkimist.  </w:t>
      </w:r>
    </w:p>
    <w:p w14:paraId="45750E43" w14:textId="77777777" w:rsidR="004D1906" w:rsidRPr="00215D8C" w:rsidRDefault="004D1906" w:rsidP="00215D8C">
      <w:pPr>
        <w:pStyle w:val="ListParagraph"/>
        <w:tabs>
          <w:tab w:val="left" w:pos="709"/>
        </w:tabs>
        <w:suppressAutoHyphens w:val="0"/>
        <w:autoSpaceDE w:val="0"/>
        <w:autoSpaceDN w:val="0"/>
        <w:adjustRightInd w:val="0"/>
        <w:ind w:left="0"/>
        <w:contextualSpacing w:val="0"/>
        <w:jc w:val="both"/>
      </w:pPr>
    </w:p>
    <w:p w14:paraId="2A21FB30" w14:textId="286D3585" w:rsidR="004D1906" w:rsidRPr="002A6142" w:rsidRDefault="002A6142" w:rsidP="002A6142">
      <w:pPr>
        <w:pStyle w:val="pealkiri"/>
        <w:numPr>
          <w:ilvl w:val="0"/>
          <w:numId w:val="11"/>
        </w:numPr>
        <w:spacing w:before="0" w:after="0"/>
        <w:ind w:left="426" w:hanging="426"/>
        <w:rPr>
          <w:b/>
          <w:sz w:val="24"/>
          <w:szCs w:val="24"/>
        </w:rPr>
      </w:pPr>
      <w:bookmarkStart w:id="6" w:name="_Toc346698782"/>
      <w:bookmarkStart w:id="7" w:name="_Toc351709516"/>
      <w:bookmarkStart w:id="8" w:name="_Toc387321726"/>
      <w:bookmarkStart w:id="9" w:name="_Toc417992006"/>
      <w:r w:rsidRPr="002A6142">
        <w:rPr>
          <w:b/>
          <w:sz w:val="24"/>
          <w:szCs w:val="24"/>
        </w:rPr>
        <w:t>LISATEABE SAAMINE</w:t>
      </w:r>
    </w:p>
    <w:p w14:paraId="7E2B2FE4" w14:textId="77777777" w:rsidR="007F4F6B" w:rsidRPr="00215D8C" w:rsidRDefault="007F4F6B" w:rsidP="00215D8C">
      <w:pPr>
        <w:pStyle w:val="pealkiri"/>
        <w:spacing w:before="0" w:after="0"/>
        <w:ind w:left="0"/>
        <w:rPr>
          <w:b/>
          <w:sz w:val="24"/>
          <w:szCs w:val="24"/>
        </w:rPr>
      </w:pPr>
    </w:p>
    <w:p w14:paraId="74AE36AD" w14:textId="77777777" w:rsidR="004D1906" w:rsidRDefault="004D1906" w:rsidP="00215D8C">
      <w:pPr>
        <w:pStyle w:val="11"/>
        <w:numPr>
          <w:ilvl w:val="1"/>
          <w:numId w:val="11"/>
        </w:numPr>
        <w:rPr>
          <w:rFonts w:ascii="Times New Roman" w:eastAsia="Arial" w:hAnsi="Times New Roman" w:cs="Times New Roman"/>
          <w:sz w:val="24"/>
          <w:szCs w:val="24"/>
        </w:rPr>
      </w:pPr>
      <w:r w:rsidRPr="00215D8C">
        <w:rPr>
          <w:rFonts w:ascii="Times New Roman" w:eastAsia="Arial" w:hAnsi="Times New Roman" w:cs="Times New Roman"/>
          <w:sz w:val="24"/>
          <w:szCs w:val="24"/>
        </w:rPr>
        <w:t>RHAD kohta saab selgitusi või täiendavat teavet ainult RHR kaudu, mis eeldab seda, et huvitatud isik registreerib end RHR-s vastava hankemenetluse juurde. Telefoni ega e-kirja teel küsimusi vastu ei võeta.</w:t>
      </w:r>
    </w:p>
    <w:p w14:paraId="122B3743" w14:textId="77777777" w:rsidR="002A6142" w:rsidRPr="00215D8C" w:rsidRDefault="002A6142" w:rsidP="002A6142">
      <w:pPr>
        <w:pStyle w:val="11"/>
        <w:numPr>
          <w:ilvl w:val="0"/>
          <w:numId w:val="0"/>
        </w:numPr>
        <w:rPr>
          <w:rFonts w:ascii="Times New Roman" w:eastAsia="Arial" w:hAnsi="Times New Roman" w:cs="Times New Roman"/>
          <w:sz w:val="24"/>
          <w:szCs w:val="24"/>
        </w:rPr>
      </w:pPr>
    </w:p>
    <w:p w14:paraId="5A748DAC" w14:textId="77777777" w:rsidR="004D1906" w:rsidRPr="00215D8C" w:rsidRDefault="004D1906" w:rsidP="00215D8C">
      <w:pPr>
        <w:pStyle w:val="11"/>
        <w:numPr>
          <w:ilvl w:val="1"/>
          <w:numId w:val="11"/>
        </w:numPr>
        <w:rPr>
          <w:rFonts w:ascii="Times New Roman" w:eastAsia="Arial" w:hAnsi="Times New Roman" w:cs="Times New Roman"/>
          <w:sz w:val="24"/>
          <w:szCs w:val="24"/>
        </w:rPr>
      </w:pPr>
      <w:r w:rsidRPr="00215D8C">
        <w:rPr>
          <w:rFonts w:ascii="Times New Roman" w:eastAsia="Arial" w:hAnsi="Times New Roman" w:cs="Times New Roman"/>
          <w:sz w:val="24"/>
          <w:szCs w:val="24"/>
        </w:rPr>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r w:rsidRPr="00215D8C">
        <w:rPr>
          <w:rFonts w:ascii="Times New Roman" w:eastAsia="Arial" w:hAnsi="Times New Roman" w:cs="Times New Roman"/>
          <w:color w:val="000000" w:themeColor="text1"/>
          <w:sz w:val="24"/>
          <w:szCs w:val="24"/>
        </w:rPr>
        <w:t xml:space="preserve"> </w:t>
      </w:r>
      <w:bookmarkEnd w:id="6"/>
      <w:bookmarkEnd w:id="7"/>
      <w:bookmarkEnd w:id="8"/>
      <w:bookmarkEnd w:id="9"/>
    </w:p>
    <w:p w14:paraId="744E3BCA" w14:textId="77777777" w:rsidR="00142543" w:rsidRPr="00215D8C" w:rsidRDefault="00142543" w:rsidP="00215D8C">
      <w:pPr>
        <w:pStyle w:val="ListParagraph"/>
        <w:tabs>
          <w:tab w:val="left" w:pos="709"/>
        </w:tabs>
        <w:suppressAutoHyphens w:val="0"/>
        <w:autoSpaceDE w:val="0"/>
        <w:autoSpaceDN w:val="0"/>
        <w:adjustRightInd w:val="0"/>
        <w:ind w:left="0"/>
        <w:contextualSpacing w:val="0"/>
        <w:jc w:val="both"/>
      </w:pPr>
    </w:p>
    <w:sectPr w:rsidR="00142543" w:rsidRPr="00215D8C" w:rsidSect="004E3A01">
      <w:footnotePr>
        <w:pos w:val="beneathText"/>
        <w:numFmt w:val="chicago"/>
      </w:footnotePr>
      <w:pgSz w:w="11905" w:h="16837"/>
      <w:pgMar w:top="1417" w:right="141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41B312" w14:textId="77777777" w:rsidR="001D2825" w:rsidRDefault="001D2825">
      <w:r>
        <w:separator/>
      </w:r>
    </w:p>
  </w:endnote>
  <w:endnote w:type="continuationSeparator" w:id="0">
    <w:p w14:paraId="2CCA7E7E" w14:textId="77777777" w:rsidR="001D2825" w:rsidRDefault="001D2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3D0979" w14:textId="77777777" w:rsidR="001D2825" w:rsidRDefault="001D2825">
      <w:r>
        <w:separator/>
      </w:r>
    </w:p>
  </w:footnote>
  <w:footnote w:type="continuationSeparator" w:id="0">
    <w:p w14:paraId="2136AD27" w14:textId="77777777" w:rsidR="001D2825" w:rsidRDefault="001D2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7"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9"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1" w15:restartNumberingAfterBreak="0">
    <w:nsid w:val="243F4C51"/>
    <w:multiLevelType w:val="hybridMultilevel"/>
    <w:tmpl w:val="E79600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421F6E"/>
    <w:multiLevelType w:val="hybridMultilevel"/>
    <w:tmpl w:val="0ACEE6EA"/>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2917034B"/>
    <w:multiLevelType w:val="multilevel"/>
    <w:tmpl w:val="BC4ADE88"/>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4"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5" w15:restartNumberingAfterBreak="0">
    <w:nsid w:val="2DA60662"/>
    <w:multiLevelType w:val="multilevel"/>
    <w:tmpl w:val="104A5DB6"/>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0544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0" w15:restartNumberingAfterBreak="0">
    <w:nsid w:val="3A9F148F"/>
    <w:multiLevelType w:val="hybridMultilevel"/>
    <w:tmpl w:val="C94E4CA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D5224AD"/>
    <w:multiLevelType w:val="multilevel"/>
    <w:tmpl w:val="7BF85EA4"/>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3"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29E4DAF"/>
    <w:multiLevelType w:val="multilevel"/>
    <w:tmpl w:val="5DE0E17A"/>
    <w:lvl w:ilvl="0">
      <w:start w:val="5"/>
      <w:numFmt w:val="decimal"/>
      <w:lvlText w:val="%1."/>
      <w:lvlJc w:val="left"/>
      <w:pPr>
        <w:ind w:left="1920" w:hanging="360"/>
      </w:pPr>
      <w:rPr>
        <w:rFonts w:hint="default"/>
      </w:rPr>
    </w:lvl>
    <w:lvl w:ilvl="1">
      <w:start w:val="1"/>
      <w:numFmt w:val="decimal"/>
      <w:lvlText w:val="%1.%2."/>
      <w:lvlJc w:val="left"/>
      <w:pPr>
        <w:ind w:left="360" w:hanging="360"/>
      </w:pPr>
      <w:rPr>
        <w:rFonts w:hint="default"/>
        <w:b w:val="0"/>
        <w:strike w:val="0"/>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55AB390D"/>
    <w:multiLevelType w:val="hybridMultilevel"/>
    <w:tmpl w:val="A9FE02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6A00EB7"/>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8"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9"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6005643F"/>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1"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2" w15:restartNumberingAfterBreak="0">
    <w:nsid w:val="648A4FA6"/>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3" w15:restartNumberingAfterBreak="0">
    <w:nsid w:val="64A25B9E"/>
    <w:multiLevelType w:val="multilevel"/>
    <w:tmpl w:val="34367C84"/>
    <w:lvl w:ilvl="0">
      <w:start w:val="1"/>
      <w:numFmt w:val="decimal"/>
      <w:lvlText w:val="%1."/>
      <w:lvlJc w:val="left"/>
      <w:pPr>
        <w:ind w:left="0" w:firstLine="0"/>
      </w:pPr>
      <w:rPr>
        <w:rFonts w:hint="default"/>
        <w:b/>
        <w:bCs/>
        <w:i w:val="0"/>
        <w:iCs w:val="0"/>
        <w:sz w:val="24"/>
        <w:szCs w:val="24"/>
      </w:rPr>
    </w:lvl>
    <w:lvl w:ilvl="1">
      <w:start w:val="1"/>
      <w:numFmt w:val="decimal"/>
      <w:isLgl/>
      <w:lvlText w:val="%1.%2."/>
      <w:lvlJc w:val="left"/>
      <w:pPr>
        <w:ind w:left="0" w:firstLine="0"/>
      </w:pPr>
      <w:rPr>
        <w:rFonts w:ascii="Times New Roman" w:hAnsi="Times New Roman" w:cs="Times New Roman" w:hint="default"/>
        <w:b w:val="0"/>
        <w:bCs/>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4"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5"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5BC1FE3"/>
    <w:multiLevelType w:val="hybridMultilevel"/>
    <w:tmpl w:val="17B0328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667277D5"/>
    <w:multiLevelType w:val="hybridMultilevel"/>
    <w:tmpl w:val="D868C7E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9" w15:restartNumberingAfterBreak="0">
    <w:nsid w:val="71B45799"/>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40"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1"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2" w15:restartNumberingAfterBreak="0">
    <w:nsid w:val="7BF82121"/>
    <w:multiLevelType w:val="multilevel"/>
    <w:tmpl w:val="042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E6238FD"/>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16cid:durableId="1193374278">
    <w:abstractNumId w:val="0"/>
  </w:num>
  <w:num w:numId="2" w16cid:durableId="516426940">
    <w:abstractNumId w:val="1"/>
  </w:num>
  <w:num w:numId="3" w16cid:durableId="725909278">
    <w:abstractNumId w:val="2"/>
  </w:num>
  <w:num w:numId="4" w16cid:durableId="339965568">
    <w:abstractNumId w:val="6"/>
  </w:num>
  <w:num w:numId="5" w16cid:durableId="1090278703">
    <w:abstractNumId w:val="28"/>
  </w:num>
  <w:num w:numId="6" w16cid:durableId="241259835">
    <w:abstractNumId w:val="17"/>
  </w:num>
  <w:num w:numId="7" w16cid:durableId="18091266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43347803">
    <w:abstractNumId w:val="3"/>
  </w:num>
  <w:num w:numId="9" w16cid:durableId="1292899211">
    <w:abstractNumId w:val="5"/>
  </w:num>
  <w:num w:numId="10" w16cid:durableId="1004405591">
    <w:abstractNumId w:val="29"/>
  </w:num>
  <w:num w:numId="11" w16cid:durableId="1736658908">
    <w:abstractNumId w:val="33"/>
  </w:num>
  <w:num w:numId="12" w16cid:durableId="1591817453">
    <w:abstractNumId w:val="10"/>
  </w:num>
  <w:num w:numId="13" w16cid:durableId="1137650733">
    <w:abstractNumId w:val="38"/>
  </w:num>
  <w:num w:numId="14" w16cid:durableId="1177110222">
    <w:abstractNumId w:val="9"/>
  </w:num>
  <w:num w:numId="15" w16cid:durableId="1623146771">
    <w:abstractNumId w:val="14"/>
  </w:num>
  <w:num w:numId="16" w16cid:durableId="1750343129">
    <w:abstractNumId w:val="19"/>
  </w:num>
  <w:num w:numId="17" w16cid:durableId="1131479125">
    <w:abstractNumId w:val="8"/>
  </w:num>
  <w:num w:numId="18" w16cid:durableId="714038960">
    <w:abstractNumId w:val="40"/>
  </w:num>
  <w:num w:numId="19" w16cid:durableId="859856800">
    <w:abstractNumId w:val="34"/>
  </w:num>
  <w:num w:numId="20" w16cid:durableId="1448355542">
    <w:abstractNumId w:val="22"/>
  </w:num>
  <w:num w:numId="21" w16cid:durableId="1068310316">
    <w:abstractNumId w:val="41"/>
  </w:num>
  <w:num w:numId="22" w16cid:durableId="245919475">
    <w:abstractNumId w:val="7"/>
  </w:num>
  <w:num w:numId="23" w16cid:durableId="1522160427">
    <w:abstractNumId w:val="18"/>
  </w:num>
  <w:num w:numId="24" w16cid:durableId="693460219">
    <w:abstractNumId w:val="35"/>
  </w:num>
  <w:num w:numId="25" w16cid:durableId="1767529857">
    <w:abstractNumId w:val="4"/>
  </w:num>
  <w:num w:numId="26" w16cid:durableId="1508448134">
    <w:abstractNumId w:val="42"/>
  </w:num>
  <w:num w:numId="27" w16cid:durableId="1485470393">
    <w:abstractNumId w:val="16"/>
  </w:num>
  <w:num w:numId="28" w16cid:durableId="440492336">
    <w:abstractNumId w:val="26"/>
  </w:num>
  <w:num w:numId="29" w16cid:durableId="1708681669">
    <w:abstractNumId w:val="15"/>
  </w:num>
  <w:num w:numId="30" w16cid:durableId="282923285">
    <w:abstractNumId w:val="13"/>
  </w:num>
  <w:num w:numId="31" w16cid:durableId="1367297163">
    <w:abstractNumId w:val="43"/>
  </w:num>
  <w:num w:numId="32" w16cid:durableId="1543398449">
    <w:abstractNumId w:val="31"/>
  </w:num>
  <w:num w:numId="33" w16cid:durableId="2134130589">
    <w:abstractNumId w:val="21"/>
  </w:num>
  <w:num w:numId="34" w16cid:durableId="1090661321">
    <w:abstractNumId w:val="24"/>
  </w:num>
  <w:num w:numId="35" w16cid:durableId="1307705393">
    <w:abstractNumId w:val="27"/>
  </w:num>
  <w:num w:numId="36" w16cid:durableId="1987510971">
    <w:abstractNumId w:val="30"/>
  </w:num>
  <w:num w:numId="37" w16cid:durableId="1357079124">
    <w:abstractNumId w:val="39"/>
  </w:num>
  <w:num w:numId="38" w16cid:durableId="1063210711">
    <w:abstractNumId w:val="32"/>
  </w:num>
  <w:num w:numId="39" w16cid:durableId="2041588851">
    <w:abstractNumId w:val="36"/>
  </w:num>
  <w:num w:numId="40" w16cid:durableId="85854119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76128386">
    <w:abstractNumId w:val="11"/>
  </w:num>
  <w:num w:numId="42" w16cid:durableId="121000002">
    <w:abstractNumId w:val="20"/>
  </w:num>
  <w:num w:numId="43" w16cid:durableId="751850552">
    <w:abstractNumId w:val="12"/>
  </w:num>
  <w:num w:numId="44" w16cid:durableId="1725525085">
    <w:abstractNumId w:val="23"/>
  </w:num>
  <w:num w:numId="45" w16cid:durableId="594361233">
    <w:abstractNumId w:val="37"/>
  </w:num>
  <w:num w:numId="46" w16cid:durableId="465899155">
    <w:abstractNumId w:val="25"/>
  </w:num>
  <w:num w:numId="47" w16cid:durableId="457459934">
    <w:abstractNumId w:val="23"/>
  </w:num>
  <w:num w:numId="48" w16cid:durableId="6250831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1A6C"/>
    <w:rsid w:val="000026EE"/>
    <w:rsid w:val="000029B8"/>
    <w:rsid w:val="000034AB"/>
    <w:rsid w:val="00003589"/>
    <w:rsid w:val="000047BA"/>
    <w:rsid w:val="00006D42"/>
    <w:rsid w:val="000072BB"/>
    <w:rsid w:val="00007AB8"/>
    <w:rsid w:val="00011D04"/>
    <w:rsid w:val="000121CA"/>
    <w:rsid w:val="000133A3"/>
    <w:rsid w:val="0001447D"/>
    <w:rsid w:val="00021ECD"/>
    <w:rsid w:val="0002309A"/>
    <w:rsid w:val="00024A4E"/>
    <w:rsid w:val="000258A9"/>
    <w:rsid w:val="00025C1A"/>
    <w:rsid w:val="00026570"/>
    <w:rsid w:val="000267BE"/>
    <w:rsid w:val="00026A9C"/>
    <w:rsid w:val="00026C5E"/>
    <w:rsid w:val="00031AEE"/>
    <w:rsid w:val="0003300B"/>
    <w:rsid w:val="00033972"/>
    <w:rsid w:val="00034B4E"/>
    <w:rsid w:val="00036F26"/>
    <w:rsid w:val="000400FB"/>
    <w:rsid w:val="000402F1"/>
    <w:rsid w:val="000408A3"/>
    <w:rsid w:val="00042A78"/>
    <w:rsid w:val="000433B2"/>
    <w:rsid w:val="00047F8E"/>
    <w:rsid w:val="0005036C"/>
    <w:rsid w:val="000515ED"/>
    <w:rsid w:val="00054889"/>
    <w:rsid w:val="0005494C"/>
    <w:rsid w:val="00057207"/>
    <w:rsid w:val="00062263"/>
    <w:rsid w:val="000622D5"/>
    <w:rsid w:val="00063D5F"/>
    <w:rsid w:val="000673D1"/>
    <w:rsid w:val="000715B3"/>
    <w:rsid w:val="0007460A"/>
    <w:rsid w:val="000759F7"/>
    <w:rsid w:val="00075EF7"/>
    <w:rsid w:val="0007660E"/>
    <w:rsid w:val="000767BB"/>
    <w:rsid w:val="00077725"/>
    <w:rsid w:val="00081542"/>
    <w:rsid w:val="00081C19"/>
    <w:rsid w:val="00083C57"/>
    <w:rsid w:val="000847BE"/>
    <w:rsid w:val="00084E88"/>
    <w:rsid w:val="0008534D"/>
    <w:rsid w:val="00085B8E"/>
    <w:rsid w:val="000913CF"/>
    <w:rsid w:val="000926E3"/>
    <w:rsid w:val="000957BB"/>
    <w:rsid w:val="000A12C1"/>
    <w:rsid w:val="000A1C08"/>
    <w:rsid w:val="000A30FC"/>
    <w:rsid w:val="000A48CF"/>
    <w:rsid w:val="000A6ECA"/>
    <w:rsid w:val="000B02AD"/>
    <w:rsid w:val="000B1AAA"/>
    <w:rsid w:val="000B1B25"/>
    <w:rsid w:val="000B7010"/>
    <w:rsid w:val="000C1DA4"/>
    <w:rsid w:val="000C20DF"/>
    <w:rsid w:val="000C269B"/>
    <w:rsid w:val="000C461D"/>
    <w:rsid w:val="000C53C0"/>
    <w:rsid w:val="000D04A6"/>
    <w:rsid w:val="000D2048"/>
    <w:rsid w:val="000D265C"/>
    <w:rsid w:val="000D289F"/>
    <w:rsid w:val="000D2E25"/>
    <w:rsid w:val="000D3F81"/>
    <w:rsid w:val="000D46A6"/>
    <w:rsid w:val="000D5801"/>
    <w:rsid w:val="000D6F57"/>
    <w:rsid w:val="000D707D"/>
    <w:rsid w:val="000E0DFA"/>
    <w:rsid w:val="000E1202"/>
    <w:rsid w:val="000E2EC6"/>
    <w:rsid w:val="000E52AD"/>
    <w:rsid w:val="000E6936"/>
    <w:rsid w:val="000E7BD6"/>
    <w:rsid w:val="000F0D81"/>
    <w:rsid w:val="000F28FC"/>
    <w:rsid w:val="000F29EE"/>
    <w:rsid w:val="000F5CD6"/>
    <w:rsid w:val="000F5DE4"/>
    <w:rsid w:val="000F76B3"/>
    <w:rsid w:val="001001A5"/>
    <w:rsid w:val="00100E5C"/>
    <w:rsid w:val="00101D86"/>
    <w:rsid w:val="00101F4E"/>
    <w:rsid w:val="00102072"/>
    <w:rsid w:val="001023E9"/>
    <w:rsid w:val="00102CF0"/>
    <w:rsid w:val="001031C0"/>
    <w:rsid w:val="00104C0B"/>
    <w:rsid w:val="0010535E"/>
    <w:rsid w:val="00110433"/>
    <w:rsid w:val="00110EC7"/>
    <w:rsid w:val="00111AB5"/>
    <w:rsid w:val="00111B72"/>
    <w:rsid w:val="00113790"/>
    <w:rsid w:val="00113DF6"/>
    <w:rsid w:val="0011403E"/>
    <w:rsid w:val="00114D1A"/>
    <w:rsid w:val="0011581A"/>
    <w:rsid w:val="001171AE"/>
    <w:rsid w:val="00120771"/>
    <w:rsid w:val="00121A42"/>
    <w:rsid w:val="00123D01"/>
    <w:rsid w:val="00125B94"/>
    <w:rsid w:val="001268DD"/>
    <w:rsid w:val="00131E25"/>
    <w:rsid w:val="001320B9"/>
    <w:rsid w:val="00136749"/>
    <w:rsid w:val="00136A63"/>
    <w:rsid w:val="00136E22"/>
    <w:rsid w:val="001373A4"/>
    <w:rsid w:val="00137795"/>
    <w:rsid w:val="00140896"/>
    <w:rsid w:val="00140DC0"/>
    <w:rsid w:val="00141C7D"/>
    <w:rsid w:val="00142543"/>
    <w:rsid w:val="00142F3E"/>
    <w:rsid w:val="001436BD"/>
    <w:rsid w:val="00143ADD"/>
    <w:rsid w:val="00143C15"/>
    <w:rsid w:val="00143C16"/>
    <w:rsid w:val="0014477F"/>
    <w:rsid w:val="00144F4B"/>
    <w:rsid w:val="00146869"/>
    <w:rsid w:val="001473A5"/>
    <w:rsid w:val="00147A26"/>
    <w:rsid w:val="00150B62"/>
    <w:rsid w:val="001565BA"/>
    <w:rsid w:val="00157832"/>
    <w:rsid w:val="0016264E"/>
    <w:rsid w:val="001628D8"/>
    <w:rsid w:val="00162B26"/>
    <w:rsid w:val="00163686"/>
    <w:rsid w:val="0016565F"/>
    <w:rsid w:val="0016636A"/>
    <w:rsid w:val="00171C08"/>
    <w:rsid w:val="00173436"/>
    <w:rsid w:val="0017385A"/>
    <w:rsid w:val="001763C4"/>
    <w:rsid w:val="001768E0"/>
    <w:rsid w:val="00176BD6"/>
    <w:rsid w:val="001777BB"/>
    <w:rsid w:val="00181083"/>
    <w:rsid w:val="001818F4"/>
    <w:rsid w:val="0018216D"/>
    <w:rsid w:val="00183FAD"/>
    <w:rsid w:val="001869D8"/>
    <w:rsid w:val="0018716B"/>
    <w:rsid w:val="00187749"/>
    <w:rsid w:val="00191722"/>
    <w:rsid w:val="0019373C"/>
    <w:rsid w:val="001A01CF"/>
    <w:rsid w:val="001A1E48"/>
    <w:rsid w:val="001A4ED3"/>
    <w:rsid w:val="001B285F"/>
    <w:rsid w:val="001B2F22"/>
    <w:rsid w:val="001B382C"/>
    <w:rsid w:val="001B427A"/>
    <w:rsid w:val="001B684D"/>
    <w:rsid w:val="001C0183"/>
    <w:rsid w:val="001C187C"/>
    <w:rsid w:val="001C2D25"/>
    <w:rsid w:val="001C5D1F"/>
    <w:rsid w:val="001D2825"/>
    <w:rsid w:val="001D4236"/>
    <w:rsid w:val="001E07C7"/>
    <w:rsid w:val="001E1413"/>
    <w:rsid w:val="001E6424"/>
    <w:rsid w:val="001F0779"/>
    <w:rsid w:val="001F13FD"/>
    <w:rsid w:val="001F1E2A"/>
    <w:rsid w:val="001F2278"/>
    <w:rsid w:val="001F66D6"/>
    <w:rsid w:val="001F701C"/>
    <w:rsid w:val="002005C9"/>
    <w:rsid w:val="0020103B"/>
    <w:rsid w:val="002025B7"/>
    <w:rsid w:val="00202BDE"/>
    <w:rsid w:val="00206A1A"/>
    <w:rsid w:val="00206AF6"/>
    <w:rsid w:val="00207619"/>
    <w:rsid w:val="0020793E"/>
    <w:rsid w:val="002079BA"/>
    <w:rsid w:val="0021087D"/>
    <w:rsid w:val="00215D8C"/>
    <w:rsid w:val="002164F8"/>
    <w:rsid w:val="002178C5"/>
    <w:rsid w:val="0022326A"/>
    <w:rsid w:val="00224C60"/>
    <w:rsid w:val="00226857"/>
    <w:rsid w:val="00227241"/>
    <w:rsid w:val="00227F72"/>
    <w:rsid w:val="00232A58"/>
    <w:rsid w:val="00232E09"/>
    <w:rsid w:val="002339BD"/>
    <w:rsid w:val="00233AB0"/>
    <w:rsid w:val="00233AD4"/>
    <w:rsid w:val="002379B7"/>
    <w:rsid w:val="002406AC"/>
    <w:rsid w:val="0024097D"/>
    <w:rsid w:val="00240C39"/>
    <w:rsid w:val="00242B2A"/>
    <w:rsid w:val="00242B98"/>
    <w:rsid w:val="00243AE6"/>
    <w:rsid w:val="00243DF3"/>
    <w:rsid w:val="00245158"/>
    <w:rsid w:val="002462C1"/>
    <w:rsid w:val="0024644D"/>
    <w:rsid w:val="00246743"/>
    <w:rsid w:val="0025189C"/>
    <w:rsid w:val="002535C0"/>
    <w:rsid w:val="00254343"/>
    <w:rsid w:val="002569C2"/>
    <w:rsid w:val="00256F5C"/>
    <w:rsid w:val="00257BDD"/>
    <w:rsid w:val="0026351E"/>
    <w:rsid w:val="00264082"/>
    <w:rsid w:val="0026485F"/>
    <w:rsid w:val="0026585B"/>
    <w:rsid w:val="002670AD"/>
    <w:rsid w:val="0026743F"/>
    <w:rsid w:val="00267B8D"/>
    <w:rsid w:val="00270F30"/>
    <w:rsid w:val="0027571A"/>
    <w:rsid w:val="0027624C"/>
    <w:rsid w:val="00277E58"/>
    <w:rsid w:val="002801BC"/>
    <w:rsid w:val="0028030E"/>
    <w:rsid w:val="00280CF0"/>
    <w:rsid w:val="00281BAA"/>
    <w:rsid w:val="00282247"/>
    <w:rsid w:val="00282C1E"/>
    <w:rsid w:val="0028477B"/>
    <w:rsid w:val="002861CA"/>
    <w:rsid w:val="0029058D"/>
    <w:rsid w:val="002914D1"/>
    <w:rsid w:val="00293F70"/>
    <w:rsid w:val="002943CA"/>
    <w:rsid w:val="0029445B"/>
    <w:rsid w:val="00294B0C"/>
    <w:rsid w:val="00295A25"/>
    <w:rsid w:val="00295AEF"/>
    <w:rsid w:val="002967B3"/>
    <w:rsid w:val="002A2305"/>
    <w:rsid w:val="002A24CC"/>
    <w:rsid w:val="002A273E"/>
    <w:rsid w:val="002A3760"/>
    <w:rsid w:val="002A37D5"/>
    <w:rsid w:val="002A3AD8"/>
    <w:rsid w:val="002A487B"/>
    <w:rsid w:val="002A508B"/>
    <w:rsid w:val="002A6142"/>
    <w:rsid w:val="002A7AE6"/>
    <w:rsid w:val="002B0F32"/>
    <w:rsid w:val="002B358C"/>
    <w:rsid w:val="002B51A9"/>
    <w:rsid w:val="002B679C"/>
    <w:rsid w:val="002B7DF8"/>
    <w:rsid w:val="002C1A1D"/>
    <w:rsid w:val="002C1F33"/>
    <w:rsid w:val="002C2765"/>
    <w:rsid w:val="002C2B26"/>
    <w:rsid w:val="002C473B"/>
    <w:rsid w:val="002C56BB"/>
    <w:rsid w:val="002C69AB"/>
    <w:rsid w:val="002C7CDE"/>
    <w:rsid w:val="002D00F1"/>
    <w:rsid w:val="002D1ABF"/>
    <w:rsid w:val="002D1D27"/>
    <w:rsid w:val="002D24D1"/>
    <w:rsid w:val="002D43E1"/>
    <w:rsid w:val="002D499F"/>
    <w:rsid w:val="002E3DC9"/>
    <w:rsid w:val="002E5633"/>
    <w:rsid w:val="002E57D3"/>
    <w:rsid w:val="002E797C"/>
    <w:rsid w:val="002F01EC"/>
    <w:rsid w:val="002F430A"/>
    <w:rsid w:val="002F6056"/>
    <w:rsid w:val="00300A4C"/>
    <w:rsid w:val="00301603"/>
    <w:rsid w:val="00302140"/>
    <w:rsid w:val="00302885"/>
    <w:rsid w:val="00302AD3"/>
    <w:rsid w:val="00302F3B"/>
    <w:rsid w:val="00305B03"/>
    <w:rsid w:val="003062E0"/>
    <w:rsid w:val="0031251E"/>
    <w:rsid w:val="003160F8"/>
    <w:rsid w:val="003164F6"/>
    <w:rsid w:val="00317615"/>
    <w:rsid w:val="0032122E"/>
    <w:rsid w:val="0032128C"/>
    <w:rsid w:val="00321443"/>
    <w:rsid w:val="0032172E"/>
    <w:rsid w:val="00322936"/>
    <w:rsid w:val="00323572"/>
    <w:rsid w:val="00323B18"/>
    <w:rsid w:val="00323D3B"/>
    <w:rsid w:val="00325CAA"/>
    <w:rsid w:val="00331084"/>
    <w:rsid w:val="00331183"/>
    <w:rsid w:val="003325F1"/>
    <w:rsid w:val="0033328E"/>
    <w:rsid w:val="00334F95"/>
    <w:rsid w:val="003352AF"/>
    <w:rsid w:val="00341859"/>
    <w:rsid w:val="00344004"/>
    <w:rsid w:val="00352411"/>
    <w:rsid w:val="00355072"/>
    <w:rsid w:val="00361281"/>
    <w:rsid w:val="003637A5"/>
    <w:rsid w:val="0036528A"/>
    <w:rsid w:val="0036554A"/>
    <w:rsid w:val="00365B2D"/>
    <w:rsid w:val="00367D37"/>
    <w:rsid w:val="00367DE7"/>
    <w:rsid w:val="00371051"/>
    <w:rsid w:val="003713AF"/>
    <w:rsid w:val="003727BE"/>
    <w:rsid w:val="00373100"/>
    <w:rsid w:val="00374E5A"/>
    <w:rsid w:val="0037679C"/>
    <w:rsid w:val="00380A05"/>
    <w:rsid w:val="00384029"/>
    <w:rsid w:val="00384919"/>
    <w:rsid w:val="003852E7"/>
    <w:rsid w:val="003862FF"/>
    <w:rsid w:val="003868D1"/>
    <w:rsid w:val="0038726A"/>
    <w:rsid w:val="00387A91"/>
    <w:rsid w:val="00392CBA"/>
    <w:rsid w:val="00395D12"/>
    <w:rsid w:val="00396031"/>
    <w:rsid w:val="003978D2"/>
    <w:rsid w:val="003A02DC"/>
    <w:rsid w:val="003B236C"/>
    <w:rsid w:val="003B299A"/>
    <w:rsid w:val="003B68CC"/>
    <w:rsid w:val="003C28EE"/>
    <w:rsid w:val="003C2D70"/>
    <w:rsid w:val="003C2F30"/>
    <w:rsid w:val="003C3119"/>
    <w:rsid w:val="003C4882"/>
    <w:rsid w:val="003C5619"/>
    <w:rsid w:val="003C5882"/>
    <w:rsid w:val="003C76E1"/>
    <w:rsid w:val="003D054E"/>
    <w:rsid w:val="003D2BB0"/>
    <w:rsid w:val="003D4185"/>
    <w:rsid w:val="003D426F"/>
    <w:rsid w:val="003D7EA4"/>
    <w:rsid w:val="003E1206"/>
    <w:rsid w:val="003E1452"/>
    <w:rsid w:val="003E205D"/>
    <w:rsid w:val="003E25E7"/>
    <w:rsid w:val="003E3FD8"/>
    <w:rsid w:val="003E5B7B"/>
    <w:rsid w:val="003E7BFE"/>
    <w:rsid w:val="003F05B3"/>
    <w:rsid w:val="003F0CF9"/>
    <w:rsid w:val="003F2A8D"/>
    <w:rsid w:val="003F2E40"/>
    <w:rsid w:val="003F33E9"/>
    <w:rsid w:val="003F4927"/>
    <w:rsid w:val="003F49A6"/>
    <w:rsid w:val="003F55C2"/>
    <w:rsid w:val="003F55D2"/>
    <w:rsid w:val="003F6202"/>
    <w:rsid w:val="003F6CC1"/>
    <w:rsid w:val="003F7187"/>
    <w:rsid w:val="00400274"/>
    <w:rsid w:val="004015D1"/>
    <w:rsid w:val="00401704"/>
    <w:rsid w:val="00402E2B"/>
    <w:rsid w:val="00403112"/>
    <w:rsid w:val="0040319F"/>
    <w:rsid w:val="00404B31"/>
    <w:rsid w:val="00406484"/>
    <w:rsid w:val="0041322F"/>
    <w:rsid w:val="004138AD"/>
    <w:rsid w:val="00413E8C"/>
    <w:rsid w:val="00414A66"/>
    <w:rsid w:val="00414FAE"/>
    <w:rsid w:val="00420599"/>
    <w:rsid w:val="004219A7"/>
    <w:rsid w:val="00421E2C"/>
    <w:rsid w:val="00422113"/>
    <w:rsid w:val="00422233"/>
    <w:rsid w:val="00422E01"/>
    <w:rsid w:val="00422F69"/>
    <w:rsid w:val="00423042"/>
    <w:rsid w:val="0042560C"/>
    <w:rsid w:val="00427ACD"/>
    <w:rsid w:val="00430D06"/>
    <w:rsid w:val="00431698"/>
    <w:rsid w:val="00431BD3"/>
    <w:rsid w:val="0043225E"/>
    <w:rsid w:val="00437257"/>
    <w:rsid w:val="00440531"/>
    <w:rsid w:val="00441532"/>
    <w:rsid w:val="004416B5"/>
    <w:rsid w:val="00441BC6"/>
    <w:rsid w:val="00441BE2"/>
    <w:rsid w:val="00441EB0"/>
    <w:rsid w:val="0044389A"/>
    <w:rsid w:val="00443BA0"/>
    <w:rsid w:val="00444AB2"/>
    <w:rsid w:val="00444FF6"/>
    <w:rsid w:val="0044657E"/>
    <w:rsid w:val="00447B2C"/>
    <w:rsid w:val="00450037"/>
    <w:rsid w:val="004502A9"/>
    <w:rsid w:val="00453934"/>
    <w:rsid w:val="00454069"/>
    <w:rsid w:val="004612B4"/>
    <w:rsid w:val="004624F9"/>
    <w:rsid w:val="00462918"/>
    <w:rsid w:val="0046327E"/>
    <w:rsid w:val="004633F3"/>
    <w:rsid w:val="00463644"/>
    <w:rsid w:val="004645CC"/>
    <w:rsid w:val="00464944"/>
    <w:rsid w:val="0046536C"/>
    <w:rsid w:val="004673F4"/>
    <w:rsid w:val="00467B82"/>
    <w:rsid w:val="004729F2"/>
    <w:rsid w:val="004731A4"/>
    <w:rsid w:val="004744BE"/>
    <w:rsid w:val="00475B14"/>
    <w:rsid w:val="00477C62"/>
    <w:rsid w:val="00480592"/>
    <w:rsid w:val="00481758"/>
    <w:rsid w:val="00481BF0"/>
    <w:rsid w:val="00483E05"/>
    <w:rsid w:val="0048571E"/>
    <w:rsid w:val="004857B9"/>
    <w:rsid w:val="004877E0"/>
    <w:rsid w:val="00490B1C"/>
    <w:rsid w:val="00492D89"/>
    <w:rsid w:val="00493FD5"/>
    <w:rsid w:val="004958C7"/>
    <w:rsid w:val="00495D30"/>
    <w:rsid w:val="00497453"/>
    <w:rsid w:val="00497D02"/>
    <w:rsid w:val="00497F01"/>
    <w:rsid w:val="004A22C7"/>
    <w:rsid w:val="004A2C62"/>
    <w:rsid w:val="004A76FC"/>
    <w:rsid w:val="004A7A24"/>
    <w:rsid w:val="004B2308"/>
    <w:rsid w:val="004B2985"/>
    <w:rsid w:val="004B36C8"/>
    <w:rsid w:val="004B57C9"/>
    <w:rsid w:val="004B67BE"/>
    <w:rsid w:val="004B6C9D"/>
    <w:rsid w:val="004C07C8"/>
    <w:rsid w:val="004C26DA"/>
    <w:rsid w:val="004C2909"/>
    <w:rsid w:val="004C2914"/>
    <w:rsid w:val="004C3C2A"/>
    <w:rsid w:val="004C544C"/>
    <w:rsid w:val="004C668E"/>
    <w:rsid w:val="004C7C0A"/>
    <w:rsid w:val="004D1906"/>
    <w:rsid w:val="004D37E3"/>
    <w:rsid w:val="004D3A01"/>
    <w:rsid w:val="004D3BEB"/>
    <w:rsid w:val="004D4520"/>
    <w:rsid w:val="004D5E08"/>
    <w:rsid w:val="004D69BD"/>
    <w:rsid w:val="004E048E"/>
    <w:rsid w:val="004E3872"/>
    <w:rsid w:val="004E3A01"/>
    <w:rsid w:val="004E3E6F"/>
    <w:rsid w:val="004E532D"/>
    <w:rsid w:val="004E6451"/>
    <w:rsid w:val="004E772C"/>
    <w:rsid w:val="004F0CAC"/>
    <w:rsid w:val="004F0D70"/>
    <w:rsid w:val="004F2031"/>
    <w:rsid w:val="004F3803"/>
    <w:rsid w:val="004F4ECA"/>
    <w:rsid w:val="004F512F"/>
    <w:rsid w:val="004F5493"/>
    <w:rsid w:val="004F5ECE"/>
    <w:rsid w:val="004F76C0"/>
    <w:rsid w:val="00501BBC"/>
    <w:rsid w:val="005053C7"/>
    <w:rsid w:val="00505D3F"/>
    <w:rsid w:val="00506DBB"/>
    <w:rsid w:val="00510809"/>
    <w:rsid w:val="00512A64"/>
    <w:rsid w:val="005152C4"/>
    <w:rsid w:val="00515D93"/>
    <w:rsid w:val="00516084"/>
    <w:rsid w:val="0051675B"/>
    <w:rsid w:val="00516E96"/>
    <w:rsid w:val="00517AF8"/>
    <w:rsid w:val="005203DD"/>
    <w:rsid w:val="00521EA9"/>
    <w:rsid w:val="0052297B"/>
    <w:rsid w:val="00525DB2"/>
    <w:rsid w:val="00526361"/>
    <w:rsid w:val="00527E18"/>
    <w:rsid w:val="00532633"/>
    <w:rsid w:val="005358FE"/>
    <w:rsid w:val="00535C61"/>
    <w:rsid w:val="005363D5"/>
    <w:rsid w:val="00536C57"/>
    <w:rsid w:val="00536D14"/>
    <w:rsid w:val="00537BA8"/>
    <w:rsid w:val="0054166C"/>
    <w:rsid w:val="00542E5D"/>
    <w:rsid w:val="00542FE6"/>
    <w:rsid w:val="005459D9"/>
    <w:rsid w:val="005517A4"/>
    <w:rsid w:val="005521CB"/>
    <w:rsid w:val="005542B4"/>
    <w:rsid w:val="005544D9"/>
    <w:rsid w:val="00556064"/>
    <w:rsid w:val="00557633"/>
    <w:rsid w:val="00557F8A"/>
    <w:rsid w:val="00560D55"/>
    <w:rsid w:val="005612CB"/>
    <w:rsid w:val="00561E75"/>
    <w:rsid w:val="00565C11"/>
    <w:rsid w:val="005676D2"/>
    <w:rsid w:val="0056770F"/>
    <w:rsid w:val="00567AB4"/>
    <w:rsid w:val="005700EA"/>
    <w:rsid w:val="00573E08"/>
    <w:rsid w:val="00576E75"/>
    <w:rsid w:val="00576FEC"/>
    <w:rsid w:val="005814E4"/>
    <w:rsid w:val="00583F54"/>
    <w:rsid w:val="00586D5B"/>
    <w:rsid w:val="00590300"/>
    <w:rsid w:val="0059227F"/>
    <w:rsid w:val="0059342A"/>
    <w:rsid w:val="005935C6"/>
    <w:rsid w:val="005955DF"/>
    <w:rsid w:val="00597B08"/>
    <w:rsid w:val="00597FC5"/>
    <w:rsid w:val="005A3B90"/>
    <w:rsid w:val="005A4CD4"/>
    <w:rsid w:val="005A69E7"/>
    <w:rsid w:val="005B138C"/>
    <w:rsid w:val="005B16A4"/>
    <w:rsid w:val="005B2571"/>
    <w:rsid w:val="005B2B60"/>
    <w:rsid w:val="005B33DB"/>
    <w:rsid w:val="005B3974"/>
    <w:rsid w:val="005B5A0F"/>
    <w:rsid w:val="005B6B6E"/>
    <w:rsid w:val="005C007B"/>
    <w:rsid w:val="005C19F7"/>
    <w:rsid w:val="005C6E72"/>
    <w:rsid w:val="005C7894"/>
    <w:rsid w:val="005C7E1D"/>
    <w:rsid w:val="005D0B91"/>
    <w:rsid w:val="005D10E3"/>
    <w:rsid w:val="005D2036"/>
    <w:rsid w:val="005D38FD"/>
    <w:rsid w:val="005D5954"/>
    <w:rsid w:val="005D76CE"/>
    <w:rsid w:val="005E0947"/>
    <w:rsid w:val="005E1C2B"/>
    <w:rsid w:val="005E3507"/>
    <w:rsid w:val="005E6E5E"/>
    <w:rsid w:val="005F1CEC"/>
    <w:rsid w:val="005F2594"/>
    <w:rsid w:val="005F413F"/>
    <w:rsid w:val="005F59D9"/>
    <w:rsid w:val="005F6F7D"/>
    <w:rsid w:val="005F72E0"/>
    <w:rsid w:val="00600B23"/>
    <w:rsid w:val="00601E50"/>
    <w:rsid w:val="00602591"/>
    <w:rsid w:val="00605E1C"/>
    <w:rsid w:val="00606D3E"/>
    <w:rsid w:val="0060720A"/>
    <w:rsid w:val="00610A23"/>
    <w:rsid w:val="00610FAE"/>
    <w:rsid w:val="00610FB7"/>
    <w:rsid w:val="006150B8"/>
    <w:rsid w:val="006162BC"/>
    <w:rsid w:val="00622BCE"/>
    <w:rsid w:val="0062307E"/>
    <w:rsid w:val="00625DC1"/>
    <w:rsid w:val="006269B4"/>
    <w:rsid w:val="00627DDD"/>
    <w:rsid w:val="006302F0"/>
    <w:rsid w:val="0063446B"/>
    <w:rsid w:val="0063449E"/>
    <w:rsid w:val="00634E1A"/>
    <w:rsid w:val="00636C70"/>
    <w:rsid w:val="00642D9D"/>
    <w:rsid w:val="00643095"/>
    <w:rsid w:val="006462A2"/>
    <w:rsid w:val="00646A45"/>
    <w:rsid w:val="00647001"/>
    <w:rsid w:val="006479CF"/>
    <w:rsid w:val="00652D83"/>
    <w:rsid w:val="00653D8A"/>
    <w:rsid w:val="00654664"/>
    <w:rsid w:val="00655608"/>
    <w:rsid w:val="00655C73"/>
    <w:rsid w:val="006577A1"/>
    <w:rsid w:val="00657C0D"/>
    <w:rsid w:val="0066510F"/>
    <w:rsid w:val="00665D57"/>
    <w:rsid w:val="006667FC"/>
    <w:rsid w:val="00666ADF"/>
    <w:rsid w:val="00667C29"/>
    <w:rsid w:val="00670341"/>
    <w:rsid w:val="0067232B"/>
    <w:rsid w:val="00674E9D"/>
    <w:rsid w:val="00683374"/>
    <w:rsid w:val="006840B1"/>
    <w:rsid w:val="00687139"/>
    <w:rsid w:val="00691CAF"/>
    <w:rsid w:val="00693F06"/>
    <w:rsid w:val="00694D07"/>
    <w:rsid w:val="00696C71"/>
    <w:rsid w:val="00697647"/>
    <w:rsid w:val="006A00E9"/>
    <w:rsid w:val="006A1575"/>
    <w:rsid w:val="006A1CF3"/>
    <w:rsid w:val="006A3285"/>
    <w:rsid w:val="006A426B"/>
    <w:rsid w:val="006A5CEC"/>
    <w:rsid w:val="006A716C"/>
    <w:rsid w:val="006A7BA6"/>
    <w:rsid w:val="006B0CE3"/>
    <w:rsid w:val="006B0F24"/>
    <w:rsid w:val="006B2529"/>
    <w:rsid w:val="006B2C8E"/>
    <w:rsid w:val="006B5998"/>
    <w:rsid w:val="006B5AE7"/>
    <w:rsid w:val="006B7C74"/>
    <w:rsid w:val="006B7F4F"/>
    <w:rsid w:val="006C0121"/>
    <w:rsid w:val="006C18AA"/>
    <w:rsid w:val="006C1B3B"/>
    <w:rsid w:val="006C1CF7"/>
    <w:rsid w:val="006C3954"/>
    <w:rsid w:val="006C591C"/>
    <w:rsid w:val="006C6073"/>
    <w:rsid w:val="006D0E4D"/>
    <w:rsid w:val="006D2256"/>
    <w:rsid w:val="006D3A86"/>
    <w:rsid w:val="006D3D26"/>
    <w:rsid w:val="006D6E8A"/>
    <w:rsid w:val="006E1D33"/>
    <w:rsid w:val="006E2516"/>
    <w:rsid w:val="006E32E0"/>
    <w:rsid w:val="006E56F3"/>
    <w:rsid w:val="006E60DB"/>
    <w:rsid w:val="006E73F3"/>
    <w:rsid w:val="006E77AA"/>
    <w:rsid w:val="006E77BA"/>
    <w:rsid w:val="006F1629"/>
    <w:rsid w:val="006F3A02"/>
    <w:rsid w:val="006F3BFB"/>
    <w:rsid w:val="006F412D"/>
    <w:rsid w:val="006F4FC6"/>
    <w:rsid w:val="006F575C"/>
    <w:rsid w:val="0070032F"/>
    <w:rsid w:val="00700679"/>
    <w:rsid w:val="00701CB7"/>
    <w:rsid w:val="00702B5B"/>
    <w:rsid w:val="00703E98"/>
    <w:rsid w:val="0070619D"/>
    <w:rsid w:val="00707C53"/>
    <w:rsid w:val="00711A21"/>
    <w:rsid w:val="00711B5C"/>
    <w:rsid w:val="0071403B"/>
    <w:rsid w:val="00715085"/>
    <w:rsid w:val="007164EC"/>
    <w:rsid w:val="00717269"/>
    <w:rsid w:val="00717AA5"/>
    <w:rsid w:val="00720F2B"/>
    <w:rsid w:val="007210B8"/>
    <w:rsid w:val="0072159B"/>
    <w:rsid w:val="00721F04"/>
    <w:rsid w:val="00722345"/>
    <w:rsid w:val="007258D4"/>
    <w:rsid w:val="007260AF"/>
    <w:rsid w:val="0072613D"/>
    <w:rsid w:val="00726408"/>
    <w:rsid w:val="00726B3A"/>
    <w:rsid w:val="007304A2"/>
    <w:rsid w:val="00730915"/>
    <w:rsid w:val="00730AE8"/>
    <w:rsid w:val="0073223F"/>
    <w:rsid w:val="00732944"/>
    <w:rsid w:val="00735D46"/>
    <w:rsid w:val="00735DBA"/>
    <w:rsid w:val="00737922"/>
    <w:rsid w:val="00737D52"/>
    <w:rsid w:val="00740E16"/>
    <w:rsid w:val="00740FFF"/>
    <w:rsid w:val="00741E4B"/>
    <w:rsid w:val="007423CF"/>
    <w:rsid w:val="00744013"/>
    <w:rsid w:val="0074545E"/>
    <w:rsid w:val="00746650"/>
    <w:rsid w:val="00746D67"/>
    <w:rsid w:val="007471CA"/>
    <w:rsid w:val="007509E8"/>
    <w:rsid w:val="00751DB5"/>
    <w:rsid w:val="00752A5F"/>
    <w:rsid w:val="007531E4"/>
    <w:rsid w:val="0075462A"/>
    <w:rsid w:val="007549C9"/>
    <w:rsid w:val="00755CA1"/>
    <w:rsid w:val="0076310F"/>
    <w:rsid w:val="007654CD"/>
    <w:rsid w:val="00766538"/>
    <w:rsid w:val="00771DC5"/>
    <w:rsid w:val="007723B4"/>
    <w:rsid w:val="007726A4"/>
    <w:rsid w:val="007754E7"/>
    <w:rsid w:val="00776101"/>
    <w:rsid w:val="00776A24"/>
    <w:rsid w:val="00776DB8"/>
    <w:rsid w:val="00777F3E"/>
    <w:rsid w:val="007824B9"/>
    <w:rsid w:val="00784D9B"/>
    <w:rsid w:val="00785237"/>
    <w:rsid w:val="0078641E"/>
    <w:rsid w:val="007869E8"/>
    <w:rsid w:val="00786BF5"/>
    <w:rsid w:val="00790040"/>
    <w:rsid w:val="007910CC"/>
    <w:rsid w:val="007921E1"/>
    <w:rsid w:val="00793C46"/>
    <w:rsid w:val="00793EEA"/>
    <w:rsid w:val="00795725"/>
    <w:rsid w:val="007963B1"/>
    <w:rsid w:val="00796B30"/>
    <w:rsid w:val="0079747A"/>
    <w:rsid w:val="007A2274"/>
    <w:rsid w:val="007B10FD"/>
    <w:rsid w:val="007B1534"/>
    <w:rsid w:val="007B2279"/>
    <w:rsid w:val="007B4D7A"/>
    <w:rsid w:val="007B524B"/>
    <w:rsid w:val="007B6E88"/>
    <w:rsid w:val="007B73CB"/>
    <w:rsid w:val="007C064B"/>
    <w:rsid w:val="007C1626"/>
    <w:rsid w:val="007C2451"/>
    <w:rsid w:val="007C25A3"/>
    <w:rsid w:val="007C3437"/>
    <w:rsid w:val="007C50A8"/>
    <w:rsid w:val="007C6331"/>
    <w:rsid w:val="007C66EE"/>
    <w:rsid w:val="007C7222"/>
    <w:rsid w:val="007D0719"/>
    <w:rsid w:val="007D3118"/>
    <w:rsid w:val="007D312E"/>
    <w:rsid w:val="007D3A48"/>
    <w:rsid w:val="007D620D"/>
    <w:rsid w:val="007D637D"/>
    <w:rsid w:val="007D78E1"/>
    <w:rsid w:val="007D7D31"/>
    <w:rsid w:val="007D7DBB"/>
    <w:rsid w:val="007E0827"/>
    <w:rsid w:val="007E09F9"/>
    <w:rsid w:val="007E19A8"/>
    <w:rsid w:val="007E2862"/>
    <w:rsid w:val="007E3E59"/>
    <w:rsid w:val="007E4B62"/>
    <w:rsid w:val="007E4C52"/>
    <w:rsid w:val="007E6C53"/>
    <w:rsid w:val="007E74A8"/>
    <w:rsid w:val="007E78DE"/>
    <w:rsid w:val="007F0330"/>
    <w:rsid w:val="007F2B94"/>
    <w:rsid w:val="007F3DEB"/>
    <w:rsid w:val="007F435B"/>
    <w:rsid w:val="007F4F6B"/>
    <w:rsid w:val="007F7718"/>
    <w:rsid w:val="007F7DE8"/>
    <w:rsid w:val="00800380"/>
    <w:rsid w:val="00800734"/>
    <w:rsid w:val="00800EEC"/>
    <w:rsid w:val="0080355D"/>
    <w:rsid w:val="00803A64"/>
    <w:rsid w:val="00803C3B"/>
    <w:rsid w:val="00805122"/>
    <w:rsid w:val="00805ECA"/>
    <w:rsid w:val="00807ADD"/>
    <w:rsid w:val="00807EDC"/>
    <w:rsid w:val="008104B7"/>
    <w:rsid w:val="00810AF2"/>
    <w:rsid w:val="0081746F"/>
    <w:rsid w:val="00820070"/>
    <w:rsid w:val="00820CC8"/>
    <w:rsid w:val="00822A53"/>
    <w:rsid w:val="00823B02"/>
    <w:rsid w:val="008240F9"/>
    <w:rsid w:val="00824A10"/>
    <w:rsid w:val="00824C68"/>
    <w:rsid w:val="00824CBB"/>
    <w:rsid w:val="00826A66"/>
    <w:rsid w:val="00826CB7"/>
    <w:rsid w:val="00827EF7"/>
    <w:rsid w:val="00830D97"/>
    <w:rsid w:val="00830DA0"/>
    <w:rsid w:val="00831015"/>
    <w:rsid w:val="00831D07"/>
    <w:rsid w:val="0083203D"/>
    <w:rsid w:val="008342BF"/>
    <w:rsid w:val="008350D0"/>
    <w:rsid w:val="008368EF"/>
    <w:rsid w:val="00836FD3"/>
    <w:rsid w:val="00837C0D"/>
    <w:rsid w:val="008401CE"/>
    <w:rsid w:val="00840333"/>
    <w:rsid w:val="0084098E"/>
    <w:rsid w:val="00841E81"/>
    <w:rsid w:val="00842AD9"/>
    <w:rsid w:val="00843E81"/>
    <w:rsid w:val="008468EC"/>
    <w:rsid w:val="00846AE8"/>
    <w:rsid w:val="0085304C"/>
    <w:rsid w:val="00853348"/>
    <w:rsid w:val="008538B8"/>
    <w:rsid w:val="00856EB4"/>
    <w:rsid w:val="008617AB"/>
    <w:rsid w:val="00862998"/>
    <w:rsid w:val="00863A57"/>
    <w:rsid w:val="00863AA2"/>
    <w:rsid w:val="00866CC7"/>
    <w:rsid w:val="00870168"/>
    <w:rsid w:val="00870604"/>
    <w:rsid w:val="0087117B"/>
    <w:rsid w:val="0087283A"/>
    <w:rsid w:val="00874DDD"/>
    <w:rsid w:val="00880296"/>
    <w:rsid w:val="0088196C"/>
    <w:rsid w:val="00882090"/>
    <w:rsid w:val="008839F7"/>
    <w:rsid w:val="00886EEF"/>
    <w:rsid w:val="00887011"/>
    <w:rsid w:val="008907BD"/>
    <w:rsid w:val="0089244B"/>
    <w:rsid w:val="00892848"/>
    <w:rsid w:val="00895BE0"/>
    <w:rsid w:val="00897BBE"/>
    <w:rsid w:val="008A4CF0"/>
    <w:rsid w:val="008B067F"/>
    <w:rsid w:val="008B13AB"/>
    <w:rsid w:val="008B163D"/>
    <w:rsid w:val="008B363B"/>
    <w:rsid w:val="008B366B"/>
    <w:rsid w:val="008B3D69"/>
    <w:rsid w:val="008B3E12"/>
    <w:rsid w:val="008B43F6"/>
    <w:rsid w:val="008B567D"/>
    <w:rsid w:val="008B5BAB"/>
    <w:rsid w:val="008B5F5A"/>
    <w:rsid w:val="008B700C"/>
    <w:rsid w:val="008C1AEA"/>
    <w:rsid w:val="008C4E3D"/>
    <w:rsid w:val="008C4F40"/>
    <w:rsid w:val="008C52CA"/>
    <w:rsid w:val="008C624A"/>
    <w:rsid w:val="008C634F"/>
    <w:rsid w:val="008C6426"/>
    <w:rsid w:val="008C7038"/>
    <w:rsid w:val="008C73E7"/>
    <w:rsid w:val="008C781B"/>
    <w:rsid w:val="008D0403"/>
    <w:rsid w:val="008D31A0"/>
    <w:rsid w:val="008D3E2A"/>
    <w:rsid w:val="008D506D"/>
    <w:rsid w:val="008D5622"/>
    <w:rsid w:val="008D5C3E"/>
    <w:rsid w:val="008E0777"/>
    <w:rsid w:val="008E1E61"/>
    <w:rsid w:val="008E2639"/>
    <w:rsid w:val="008E42B0"/>
    <w:rsid w:val="008E76AF"/>
    <w:rsid w:val="008F32DD"/>
    <w:rsid w:val="008F61F6"/>
    <w:rsid w:val="00901871"/>
    <w:rsid w:val="00903254"/>
    <w:rsid w:val="009049E4"/>
    <w:rsid w:val="00905087"/>
    <w:rsid w:val="00905363"/>
    <w:rsid w:val="00905D2E"/>
    <w:rsid w:val="00906514"/>
    <w:rsid w:val="009074A5"/>
    <w:rsid w:val="00912697"/>
    <w:rsid w:val="0091304A"/>
    <w:rsid w:val="00913DF8"/>
    <w:rsid w:val="00914A8C"/>
    <w:rsid w:val="00916AF9"/>
    <w:rsid w:val="00916F2F"/>
    <w:rsid w:val="0092128B"/>
    <w:rsid w:val="0092167E"/>
    <w:rsid w:val="009231E1"/>
    <w:rsid w:val="00923278"/>
    <w:rsid w:val="009249A1"/>
    <w:rsid w:val="0092641F"/>
    <w:rsid w:val="0092656F"/>
    <w:rsid w:val="009300C6"/>
    <w:rsid w:val="0093011E"/>
    <w:rsid w:val="00933642"/>
    <w:rsid w:val="00936990"/>
    <w:rsid w:val="00936AC0"/>
    <w:rsid w:val="00937A1D"/>
    <w:rsid w:val="00940B51"/>
    <w:rsid w:val="00943016"/>
    <w:rsid w:val="00944E0F"/>
    <w:rsid w:val="00946117"/>
    <w:rsid w:val="0094719B"/>
    <w:rsid w:val="00950410"/>
    <w:rsid w:val="00950F61"/>
    <w:rsid w:val="00956CE0"/>
    <w:rsid w:val="0096049E"/>
    <w:rsid w:val="00960C31"/>
    <w:rsid w:val="0096229B"/>
    <w:rsid w:val="00963743"/>
    <w:rsid w:val="00964154"/>
    <w:rsid w:val="0096768F"/>
    <w:rsid w:val="00967690"/>
    <w:rsid w:val="00967845"/>
    <w:rsid w:val="00970942"/>
    <w:rsid w:val="009718FE"/>
    <w:rsid w:val="00971CE9"/>
    <w:rsid w:val="00974BE6"/>
    <w:rsid w:val="00975B4E"/>
    <w:rsid w:val="00975D69"/>
    <w:rsid w:val="00975FBB"/>
    <w:rsid w:val="0097740F"/>
    <w:rsid w:val="00977FD1"/>
    <w:rsid w:val="0098041D"/>
    <w:rsid w:val="00981EDA"/>
    <w:rsid w:val="009827A4"/>
    <w:rsid w:val="009900E1"/>
    <w:rsid w:val="0099238B"/>
    <w:rsid w:val="00993D1D"/>
    <w:rsid w:val="00994E45"/>
    <w:rsid w:val="0099622F"/>
    <w:rsid w:val="009964E0"/>
    <w:rsid w:val="00997967"/>
    <w:rsid w:val="009A0001"/>
    <w:rsid w:val="009A0806"/>
    <w:rsid w:val="009A0938"/>
    <w:rsid w:val="009A0CAC"/>
    <w:rsid w:val="009A1946"/>
    <w:rsid w:val="009A2F4A"/>
    <w:rsid w:val="009A31C3"/>
    <w:rsid w:val="009A3BAC"/>
    <w:rsid w:val="009A47E1"/>
    <w:rsid w:val="009A7248"/>
    <w:rsid w:val="009A7434"/>
    <w:rsid w:val="009A7D23"/>
    <w:rsid w:val="009B167D"/>
    <w:rsid w:val="009B5EE2"/>
    <w:rsid w:val="009C0506"/>
    <w:rsid w:val="009C340E"/>
    <w:rsid w:val="009C4A32"/>
    <w:rsid w:val="009C7E6D"/>
    <w:rsid w:val="009D0901"/>
    <w:rsid w:val="009D17CE"/>
    <w:rsid w:val="009D1DB4"/>
    <w:rsid w:val="009D2FB4"/>
    <w:rsid w:val="009D367C"/>
    <w:rsid w:val="009D4DB8"/>
    <w:rsid w:val="009D5C75"/>
    <w:rsid w:val="009D6A0B"/>
    <w:rsid w:val="009E06F6"/>
    <w:rsid w:val="009E203E"/>
    <w:rsid w:val="009E2124"/>
    <w:rsid w:val="009E23EE"/>
    <w:rsid w:val="009E2625"/>
    <w:rsid w:val="009E3B41"/>
    <w:rsid w:val="009E6C7D"/>
    <w:rsid w:val="009E79BC"/>
    <w:rsid w:val="009F3512"/>
    <w:rsid w:val="009F6968"/>
    <w:rsid w:val="009F7DA3"/>
    <w:rsid w:val="00A00F87"/>
    <w:rsid w:val="00A0411D"/>
    <w:rsid w:val="00A05227"/>
    <w:rsid w:val="00A05FE5"/>
    <w:rsid w:val="00A067E5"/>
    <w:rsid w:val="00A06C28"/>
    <w:rsid w:val="00A129A7"/>
    <w:rsid w:val="00A14269"/>
    <w:rsid w:val="00A166E6"/>
    <w:rsid w:val="00A168EA"/>
    <w:rsid w:val="00A1698C"/>
    <w:rsid w:val="00A16C47"/>
    <w:rsid w:val="00A17E56"/>
    <w:rsid w:val="00A2039D"/>
    <w:rsid w:val="00A21BF1"/>
    <w:rsid w:val="00A21D0C"/>
    <w:rsid w:val="00A21EA2"/>
    <w:rsid w:val="00A22154"/>
    <w:rsid w:val="00A2489A"/>
    <w:rsid w:val="00A26371"/>
    <w:rsid w:val="00A26C73"/>
    <w:rsid w:val="00A31884"/>
    <w:rsid w:val="00A32367"/>
    <w:rsid w:val="00A3300F"/>
    <w:rsid w:val="00A33D55"/>
    <w:rsid w:val="00A35393"/>
    <w:rsid w:val="00A36483"/>
    <w:rsid w:val="00A36974"/>
    <w:rsid w:val="00A42261"/>
    <w:rsid w:val="00A4372B"/>
    <w:rsid w:val="00A4471B"/>
    <w:rsid w:val="00A47A63"/>
    <w:rsid w:val="00A53789"/>
    <w:rsid w:val="00A539AC"/>
    <w:rsid w:val="00A54BD7"/>
    <w:rsid w:val="00A54CBD"/>
    <w:rsid w:val="00A55D63"/>
    <w:rsid w:val="00A56911"/>
    <w:rsid w:val="00A61973"/>
    <w:rsid w:val="00A6289F"/>
    <w:rsid w:val="00A64110"/>
    <w:rsid w:val="00A64435"/>
    <w:rsid w:val="00A64AB1"/>
    <w:rsid w:val="00A653E0"/>
    <w:rsid w:val="00A6593B"/>
    <w:rsid w:val="00A6655C"/>
    <w:rsid w:val="00A66B0D"/>
    <w:rsid w:val="00A67061"/>
    <w:rsid w:val="00A67D7E"/>
    <w:rsid w:val="00A72363"/>
    <w:rsid w:val="00A72DE6"/>
    <w:rsid w:val="00A7362C"/>
    <w:rsid w:val="00A74EFA"/>
    <w:rsid w:val="00A76999"/>
    <w:rsid w:val="00A77986"/>
    <w:rsid w:val="00A779C7"/>
    <w:rsid w:val="00A80621"/>
    <w:rsid w:val="00A8062D"/>
    <w:rsid w:val="00A824A8"/>
    <w:rsid w:val="00A82B45"/>
    <w:rsid w:val="00A84083"/>
    <w:rsid w:val="00A856E6"/>
    <w:rsid w:val="00A90354"/>
    <w:rsid w:val="00A91140"/>
    <w:rsid w:val="00A9143C"/>
    <w:rsid w:val="00A9280A"/>
    <w:rsid w:val="00A933D0"/>
    <w:rsid w:val="00A93FBB"/>
    <w:rsid w:val="00A94352"/>
    <w:rsid w:val="00A94908"/>
    <w:rsid w:val="00A952F0"/>
    <w:rsid w:val="00A9587C"/>
    <w:rsid w:val="00A96FBB"/>
    <w:rsid w:val="00AA213D"/>
    <w:rsid w:val="00AA7D1E"/>
    <w:rsid w:val="00AB08F5"/>
    <w:rsid w:val="00AB3FC9"/>
    <w:rsid w:val="00AB4BD8"/>
    <w:rsid w:val="00AB6FBD"/>
    <w:rsid w:val="00AB7047"/>
    <w:rsid w:val="00AC0862"/>
    <w:rsid w:val="00AC0D34"/>
    <w:rsid w:val="00AC4198"/>
    <w:rsid w:val="00AC4EC8"/>
    <w:rsid w:val="00AC5CFE"/>
    <w:rsid w:val="00AC716F"/>
    <w:rsid w:val="00AD2200"/>
    <w:rsid w:val="00AD2E5A"/>
    <w:rsid w:val="00AD4F02"/>
    <w:rsid w:val="00AD5748"/>
    <w:rsid w:val="00AD60FC"/>
    <w:rsid w:val="00AD7DFE"/>
    <w:rsid w:val="00AE1528"/>
    <w:rsid w:val="00AE26A3"/>
    <w:rsid w:val="00AE2BD7"/>
    <w:rsid w:val="00AE3BAD"/>
    <w:rsid w:val="00AE3CA3"/>
    <w:rsid w:val="00AE418C"/>
    <w:rsid w:val="00AE4D94"/>
    <w:rsid w:val="00AE752B"/>
    <w:rsid w:val="00AE7D49"/>
    <w:rsid w:val="00AE7F2C"/>
    <w:rsid w:val="00AF1C36"/>
    <w:rsid w:val="00AF33A6"/>
    <w:rsid w:val="00AF48E3"/>
    <w:rsid w:val="00AF5DB8"/>
    <w:rsid w:val="00AF6903"/>
    <w:rsid w:val="00AF6A67"/>
    <w:rsid w:val="00B002F9"/>
    <w:rsid w:val="00B02671"/>
    <w:rsid w:val="00B05670"/>
    <w:rsid w:val="00B063F4"/>
    <w:rsid w:val="00B11429"/>
    <w:rsid w:val="00B1276D"/>
    <w:rsid w:val="00B1281E"/>
    <w:rsid w:val="00B13C6B"/>
    <w:rsid w:val="00B15AE7"/>
    <w:rsid w:val="00B16307"/>
    <w:rsid w:val="00B17B32"/>
    <w:rsid w:val="00B2016B"/>
    <w:rsid w:val="00B20510"/>
    <w:rsid w:val="00B20FC3"/>
    <w:rsid w:val="00B21011"/>
    <w:rsid w:val="00B22320"/>
    <w:rsid w:val="00B22654"/>
    <w:rsid w:val="00B2282D"/>
    <w:rsid w:val="00B22FE7"/>
    <w:rsid w:val="00B24411"/>
    <w:rsid w:val="00B248F2"/>
    <w:rsid w:val="00B24D59"/>
    <w:rsid w:val="00B25AEA"/>
    <w:rsid w:val="00B336E1"/>
    <w:rsid w:val="00B3497E"/>
    <w:rsid w:val="00B35CF5"/>
    <w:rsid w:val="00B35EDC"/>
    <w:rsid w:val="00B36F4F"/>
    <w:rsid w:val="00B371D2"/>
    <w:rsid w:val="00B37857"/>
    <w:rsid w:val="00B4023F"/>
    <w:rsid w:val="00B404E9"/>
    <w:rsid w:val="00B4150C"/>
    <w:rsid w:val="00B431A7"/>
    <w:rsid w:val="00B436AD"/>
    <w:rsid w:val="00B43E81"/>
    <w:rsid w:val="00B45FF2"/>
    <w:rsid w:val="00B5219A"/>
    <w:rsid w:val="00B54C41"/>
    <w:rsid w:val="00B56C08"/>
    <w:rsid w:val="00B56E12"/>
    <w:rsid w:val="00B605FA"/>
    <w:rsid w:val="00B606EA"/>
    <w:rsid w:val="00B60EEF"/>
    <w:rsid w:val="00B6122C"/>
    <w:rsid w:val="00B67C6E"/>
    <w:rsid w:val="00B70BE7"/>
    <w:rsid w:val="00B71ACE"/>
    <w:rsid w:val="00B724E1"/>
    <w:rsid w:val="00B77333"/>
    <w:rsid w:val="00B807BC"/>
    <w:rsid w:val="00B828B2"/>
    <w:rsid w:val="00B830ED"/>
    <w:rsid w:val="00B84677"/>
    <w:rsid w:val="00B864B6"/>
    <w:rsid w:val="00B90580"/>
    <w:rsid w:val="00B91869"/>
    <w:rsid w:val="00B91B58"/>
    <w:rsid w:val="00B9503C"/>
    <w:rsid w:val="00B951E3"/>
    <w:rsid w:val="00B952D6"/>
    <w:rsid w:val="00B95561"/>
    <w:rsid w:val="00B95A71"/>
    <w:rsid w:val="00BA19E0"/>
    <w:rsid w:val="00BA48AE"/>
    <w:rsid w:val="00BA6FDC"/>
    <w:rsid w:val="00BA7142"/>
    <w:rsid w:val="00BB096E"/>
    <w:rsid w:val="00BB12AE"/>
    <w:rsid w:val="00BB20CB"/>
    <w:rsid w:val="00BB288E"/>
    <w:rsid w:val="00BB6201"/>
    <w:rsid w:val="00BB77E0"/>
    <w:rsid w:val="00BC0581"/>
    <w:rsid w:val="00BC130F"/>
    <w:rsid w:val="00BC4CFE"/>
    <w:rsid w:val="00BC5E93"/>
    <w:rsid w:val="00BD110D"/>
    <w:rsid w:val="00BD3679"/>
    <w:rsid w:val="00BD4236"/>
    <w:rsid w:val="00BD4640"/>
    <w:rsid w:val="00BD4737"/>
    <w:rsid w:val="00BD4781"/>
    <w:rsid w:val="00BD4A51"/>
    <w:rsid w:val="00BD5226"/>
    <w:rsid w:val="00BD66BD"/>
    <w:rsid w:val="00BD6FEB"/>
    <w:rsid w:val="00BD7D8F"/>
    <w:rsid w:val="00BE3277"/>
    <w:rsid w:val="00BE5DC6"/>
    <w:rsid w:val="00BE6E03"/>
    <w:rsid w:val="00BF08B6"/>
    <w:rsid w:val="00BF3496"/>
    <w:rsid w:val="00BF4BE7"/>
    <w:rsid w:val="00BF5EBA"/>
    <w:rsid w:val="00C01241"/>
    <w:rsid w:val="00C03B44"/>
    <w:rsid w:val="00C04D7C"/>
    <w:rsid w:val="00C06D7E"/>
    <w:rsid w:val="00C074CC"/>
    <w:rsid w:val="00C127DB"/>
    <w:rsid w:val="00C12A84"/>
    <w:rsid w:val="00C13523"/>
    <w:rsid w:val="00C13684"/>
    <w:rsid w:val="00C14927"/>
    <w:rsid w:val="00C16F15"/>
    <w:rsid w:val="00C16FCF"/>
    <w:rsid w:val="00C17E1E"/>
    <w:rsid w:val="00C22131"/>
    <w:rsid w:val="00C221F1"/>
    <w:rsid w:val="00C2470B"/>
    <w:rsid w:val="00C25B28"/>
    <w:rsid w:val="00C266FA"/>
    <w:rsid w:val="00C27DA5"/>
    <w:rsid w:val="00C31142"/>
    <w:rsid w:val="00C31900"/>
    <w:rsid w:val="00C32001"/>
    <w:rsid w:val="00C32722"/>
    <w:rsid w:val="00C430DD"/>
    <w:rsid w:val="00C448EA"/>
    <w:rsid w:val="00C45C59"/>
    <w:rsid w:val="00C46778"/>
    <w:rsid w:val="00C51986"/>
    <w:rsid w:val="00C5327B"/>
    <w:rsid w:val="00C60FCF"/>
    <w:rsid w:val="00C621BD"/>
    <w:rsid w:val="00C63A95"/>
    <w:rsid w:val="00C647FC"/>
    <w:rsid w:val="00C679D5"/>
    <w:rsid w:val="00C70085"/>
    <w:rsid w:val="00C70B98"/>
    <w:rsid w:val="00C71010"/>
    <w:rsid w:val="00C71DA9"/>
    <w:rsid w:val="00C71E3E"/>
    <w:rsid w:val="00C724E8"/>
    <w:rsid w:val="00C725F8"/>
    <w:rsid w:val="00C73598"/>
    <w:rsid w:val="00C736D6"/>
    <w:rsid w:val="00C74670"/>
    <w:rsid w:val="00C749CE"/>
    <w:rsid w:val="00C75B64"/>
    <w:rsid w:val="00C75E1F"/>
    <w:rsid w:val="00C777EC"/>
    <w:rsid w:val="00C77C2A"/>
    <w:rsid w:val="00C818C8"/>
    <w:rsid w:val="00C838B6"/>
    <w:rsid w:val="00C83CD7"/>
    <w:rsid w:val="00C84515"/>
    <w:rsid w:val="00C85093"/>
    <w:rsid w:val="00C87E4A"/>
    <w:rsid w:val="00C90115"/>
    <w:rsid w:val="00C912B1"/>
    <w:rsid w:val="00C9168B"/>
    <w:rsid w:val="00C91E9D"/>
    <w:rsid w:val="00C921EF"/>
    <w:rsid w:val="00C93C39"/>
    <w:rsid w:val="00C957C1"/>
    <w:rsid w:val="00C95834"/>
    <w:rsid w:val="00C97C79"/>
    <w:rsid w:val="00CA1C86"/>
    <w:rsid w:val="00CA2188"/>
    <w:rsid w:val="00CA2DE1"/>
    <w:rsid w:val="00CA3362"/>
    <w:rsid w:val="00CA495E"/>
    <w:rsid w:val="00CA5AF9"/>
    <w:rsid w:val="00CB0CF4"/>
    <w:rsid w:val="00CB1D0A"/>
    <w:rsid w:val="00CB1FCD"/>
    <w:rsid w:val="00CB209C"/>
    <w:rsid w:val="00CB2651"/>
    <w:rsid w:val="00CC024F"/>
    <w:rsid w:val="00CC0599"/>
    <w:rsid w:val="00CC0A6E"/>
    <w:rsid w:val="00CC353B"/>
    <w:rsid w:val="00CC358E"/>
    <w:rsid w:val="00CC46C3"/>
    <w:rsid w:val="00CD2758"/>
    <w:rsid w:val="00CD3195"/>
    <w:rsid w:val="00CD35F5"/>
    <w:rsid w:val="00CD69EE"/>
    <w:rsid w:val="00CD76B1"/>
    <w:rsid w:val="00CE3172"/>
    <w:rsid w:val="00CE4F32"/>
    <w:rsid w:val="00CE52E3"/>
    <w:rsid w:val="00CF0EAE"/>
    <w:rsid w:val="00CF2D36"/>
    <w:rsid w:val="00CF330B"/>
    <w:rsid w:val="00CF448F"/>
    <w:rsid w:val="00CF4D04"/>
    <w:rsid w:val="00CF50F6"/>
    <w:rsid w:val="00D0195D"/>
    <w:rsid w:val="00D0279C"/>
    <w:rsid w:val="00D027AE"/>
    <w:rsid w:val="00D02E15"/>
    <w:rsid w:val="00D0366A"/>
    <w:rsid w:val="00D04123"/>
    <w:rsid w:val="00D058DD"/>
    <w:rsid w:val="00D069C0"/>
    <w:rsid w:val="00D074AB"/>
    <w:rsid w:val="00D07AF2"/>
    <w:rsid w:val="00D10DCB"/>
    <w:rsid w:val="00D11DC9"/>
    <w:rsid w:val="00D12420"/>
    <w:rsid w:val="00D127C4"/>
    <w:rsid w:val="00D128C7"/>
    <w:rsid w:val="00D13D66"/>
    <w:rsid w:val="00D13FE0"/>
    <w:rsid w:val="00D14B07"/>
    <w:rsid w:val="00D14F18"/>
    <w:rsid w:val="00D1534A"/>
    <w:rsid w:val="00D224CD"/>
    <w:rsid w:val="00D2588E"/>
    <w:rsid w:val="00D25ACE"/>
    <w:rsid w:val="00D26531"/>
    <w:rsid w:val="00D2746F"/>
    <w:rsid w:val="00D30760"/>
    <w:rsid w:val="00D3263C"/>
    <w:rsid w:val="00D32982"/>
    <w:rsid w:val="00D34309"/>
    <w:rsid w:val="00D36350"/>
    <w:rsid w:val="00D3792D"/>
    <w:rsid w:val="00D37E6D"/>
    <w:rsid w:val="00D4147D"/>
    <w:rsid w:val="00D44CBC"/>
    <w:rsid w:val="00D44E92"/>
    <w:rsid w:val="00D45523"/>
    <w:rsid w:val="00D51F95"/>
    <w:rsid w:val="00D53352"/>
    <w:rsid w:val="00D5339C"/>
    <w:rsid w:val="00D571FC"/>
    <w:rsid w:val="00D57453"/>
    <w:rsid w:val="00D62197"/>
    <w:rsid w:val="00D628CA"/>
    <w:rsid w:val="00D62C71"/>
    <w:rsid w:val="00D6344D"/>
    <w:rsid w:val="00D64D10"/>
    <w:rsid w:val="00D653DA"/>
    <w:rsid w:val="00D65897"/>
    <w:rsid w:val="00D658EA"/>
    <w:rsid w:val="00D709A9"/>
    <w:rsid w:val="00D712EF"/>
    <w:rsid w:val="00D72C00"/>
    <w:rsid w:val="00D73B3F"/>
    <w:rsid w:val="00D76E1D"/>
    <w:rsid w:val="00D77DCE"/>
    <w:rsid w:val="00D8013A"/>
    <w:rsid w:val="00D80526"/>
    <w:rsid w:val="00D811BD"/>
    <w:rsid w:val="00D81648"/>
    <w:rsid w:val="00D81BAD"/>
    <w:rsid w:val="00D84642"/>
    <w:rsid w:val="00D8484A"/>
    <w:rsid w:val="00D85CF1"/>
    <w:rsid w:val="00D873C7"/>
    <w:rsid w:val="00D87FA1"/>
    <w:rsid w:val="00D91920"/>
    <w:rsid w:val="00D91C63"/>
    <w:rsid w:val="00D934BC"/>
    <w:rsid w:val="00D9631F"/>
    <w:rsid w:val="00D9664B"/>
    <w:rsid w:val="00DA0B09"/>
    <w:rsid w:val="00DA0D57"/>
    <w:rsid w:val="00DA1987"/>
    <w:rsid w:val="00DA3F95"/>
    <w:rsid w:val="00DA50A6"/>
    <w:rsid w:val="00DA591B"/>
    <w:rsid w:val="00DA76F3"/>
    <w:rsid w:val="00DB0E04"/>
    <w:rsid w:val="00DB1394"/>
    <w:rsid w:val="00DB1F69"/>
    <w:rsid w:val="00DB2269"/>
    <w:rsid w:val="00DB28BD"/>
    <w:rsid w:val="00DB3444"/>
    <w:rsid w:val="00DB386F"/>
    <w:rsid w:val="00DB414A"/>
    <w:rsid w:val="00DB41D2"/>
    <w:rsid w:val="00DB4EF7"/>
    <w:rsid w:val="00DB58AF"/>
    <w:rsid w:val="00DB760B"/>
    <w:rsid w:val="00DB7709"/>
    <w:rsid w:val="00DC09EE"/>
    <w:rsid w:val="00DC145D"/>
    <w:rsid w:val="00DC1A87"/>
    <w:rsid w:val="00DC2BC9"/>
    <w:rsid w:val="00DC2E45"/>
    <w:rsid w:val="00DC38F5"/>
    <w:rsid w:val="00DC566D"/>
    <w:rsid w:val="00DC64FF"/>
    <w:rsid w:val="00DC6636"/>
    <w:rsid w:val="00DC6D92"/>
    <w:rsid w:val="00DC74A3"/>
    <w:rsid w:val="00DD1320"/>
    <w:rsid w:val="00DD2398"/>
    <w:rsid w:val="00DD7BEC"/>
    <w:rsid w:val="00DE03F7"/>
    <w:rsid w:val="00DE20BA"/>
    <w:rsid w:val="00DE244C"/>
    <w:rsid w:val="00DE2694"/>
    <w:rsid w:val="00DE2A7D"/>
    <w:rsid w:val="00DE426A"/>
    <w:rsid w:val="00DE5865"/>
    <w:rsid w:val="00DE5902"/>
    <w:rsid w:val="00DE5D70"/>
    <w:rsid w:val="00DE69C7"/>
    <w:rsid w:val="00DE6F0B"/>
    <w:rsid w:val="00DE7D1A"/>
    <w:rsid w:val="00DF0000"/>
    <w:rsid w:val="00DF0F57"/>
    <w:rsid w:val="00DF1CB2"/>
    <w:rsid w:val="00DF30B7"/>
    <w:rsid w:val="00DF44F9"/>
    <w:rsid w:val="00DF4AE6"/>
    <w:rsid w:val="00DF5134"/>
    <w:rsid w:val="00DF5D6A"/>
    <w:rsid w:val="00E00A41"/>
    <w:rsid w:val="00E0280A"/>
    <w:rsid w:val="00E038E9"/>
    <w:rsid w:val="00E04142"/>
    <w:rsid w:val="00E041A7"/>
    <w:rsid w:val="00E042DA"/>
    <w:rsid w:val="00E06B81"/>
    <w:rsid w:val="00E07308"/>
    <w:rsid w:val="00E100DC"/>
    <w:rsid w:val="00E11DE6"/>
    <w:rsid w:val="00E144A8"/>
    <w:rsid w:val="00E14CE8"/>
    <w:rsid w:val="00E154E7"/>
    <w:rsid w:val="00E157E8"/>
    <w:rsid w:val="00E15AEC"/>
    <w:rsid w:val="00E1751B"/>
    <w:rsid w:val="00E17C66"/>
    <w:rsid w:val="00E17D1B"/>
    <w:rsid w:val="00E2089E"/>
    <w:rsid w:val="00E20D4B"/>
    <w:rsid w:val="00E24A83"/>
    <w:rsid w:val="00E26018"/>
    <w:rsid w:val="00E2631C"/>
    <w:rsid w:val="00E27E7C"/>
    <w:rsid w:val="00E31B9F"/>
    <w:rsid w:val="00E3258D"/>
    <w:rsid w:val="00E35ED9"/>
    <w:rsid w:val="00E362EC"/>
    <w:rsid w:val="00E40070"/>
    <w:rsid w:val="00E40AE0"/>
    <w:rsid w:val="00E4302C"/>
    <w:rsid w:val="00E43CBE"/>
    <w:rsid w:val="00E45702"/>
    <w:rsid w:val="00E4657E"/>
    <w:rsid w:val="00E46BE7"/>
    <w:rsid w:val="00E4790B"/>
    <w:rsid w:val="00E50A32"/>
    <w:rsid w:val="00E53E57"/>
    <w:rsid w:val="00E541CD"/>
    <w:rsid w:val="00E54948"/>
    <w:rsid w:val="00E5570F"/>
    <w:rsid w:val="00E56250"/>
    <w:rsid w:val="00E56B81"/>
    <w:rsid w:val="00E602E9"/>
    <w:rsid w:val="00E6516B"/>
    <w:rsid w:val="00E65CD1"/>
    <w:rsid w:val="00E6755B"/>
    <w:rsid w:val="00E67861"/>
    <w:rsid w:val="00E75F56"/>
    <w:rsid w:val="00E762EB"/>
    <w:rsid w:val="00E76C60"/>
    <w:rsid w:val="00E80FAC"/>
    <w:rsid w:val="00E82678"/>
    <w:rsid w:val="00E83343"/>
    <w:rsid w:val="00E83462"/>
    <w:rsid w:val="00E865E6"/>
    <w:rsid w:val="00E87DD5"/>
    <w:rsid w:val="00E92A85"/>
    <w:rsid w:val="00E92A8F"/>
    <w:rsid w:val="00E93765"/>
    <w:rsid w:val="00E93D65"/>
    <w:rsid w:val="00E93FAF"/>
    <w:rsid w:val="00E94BD8"/>
    <w:rsid w:val="00E9568C"/>
    <w:rsid w:val="00E962C4"/>
    <w:rsid w:val="00EA0550"/>
    <w:rsid w:val="00EA338C"/>
    <w:rsid w:val="00EA4446"/>
    <w:rsid w:val="00EA6C1C"/>
    <w:rsid w:val="00EA7C50"/>
    <w:rsid w:val="00EB1371"/>
    <w:rsid w:val="00EB1649"/>
    <w:rsid w:val="00EB36A7"/>
    <w:rsid w:val="00EB418C"/>
    <w:rsid w:val="00EB5F26"/>
    <w:rsid w:val="00EB611F"/>
    <w:rsid w:val="00EB6198"/>
    <w:rsid w:val="00EB7362"/>
    <w:rsid w:val="00EB7CA1"/>
    <w:rsid w:val="00EC17C8"/>
    <w:rsid w:val="00EC2FEE"/>
    <w:rsid w:val="00EC4ABF"/>
    <w:rsid w:val="00EC6950"/>
    <w:rsid w:val="00ED109D"/>
    <w:rsid w:val="00ED171E"/>
    <w:rsid w:val="00ED467C"/>
    <w:rsid w:val="00ED4D46"/>
    <w:rsid w:val="00ED7EAA"/>
    <w:rsid w:val="00EE1B29"/>
    <w:rsid w:val="00EE24F5"/>
    <w:rsid w:val="00EE27A6"/>
    <w:rsid w:val="00EE5739"/>
    <w:rsid w:val="00EE599F"/>
    <w:rsid w:val="00EF00EE"/>
    <w:rsid w:val="00EF1900"/>
    <w:rsid w:val="00EF1DFF"/>
    <w:rsid w:val="00EF50BA"/>
    <w:rsid w:val="00EF5539"/>
    <w:rsid w:val="00EF6BBF"/>
    <w:rsid w:val="00F01BF0"/>
    <w:rsid w:val="00F01C17"/>
    <w:rsid w:val="00F0396A"/>
    <w:rsid w:val="00F048BA"/>
    <w:rsid w:val="00F04F1F"/>
    <w:rsid w:val="00F058DD"/>
    <w:rsid w:val="00F11564"/>
    <w:rsid w:val="00F13798"/>
    <w:rsid w:val="00F17797"/>
    <w:rsid w:val="00F225A7"/>
    <w:rsid w:val="00F2448F"/>
    <w:rsid w:val="00F272DA"/>
    <w:rsid w:val="00F306CB"/>
    <w:rsid w:val="00F30DB9"/>
    <w:rsid w:val="00F33A19"/>
    <w:rsid w:val="00F33BFF"/>
    <w:rsid w:val="00F343B7"/>
    <w:rsid w:val="00F36B59"/>
    <w:rsid w:val="00F405EA"/>
    <w:rsid w:val="00F4232B"/>
    <w:rsid w:val="00F42E7D"/>
    <w:rsid w:val="00F44128"/>
    <w:rsid w:val="00F44514"/>
    <w:rsid w:val="00F44DA2"/>
    <w:rsid w:val="00F4634D"/>
    <w:rsid w:val="00F47056"/>
    <w:rsid w:val="00F47EEF"/>
    <w:rsid w:val="00F517BE"/>
    <w:rsid w:val="00F56BBF"/>
    <w:rsid w:val="00F60B82"/>
    <w:rsid w:val="00F61163"/>
    <w:rsid w:val="00F6194E"/>
    <w:rsid w:val="00F6405B"/>
    <w:rsid w:val="00F647E5"/>
    <w:rsid w:val="00F71775"/>
    <w:rsid w:val="00F728E0"/>
    <w:rsid w:val="00F72AA0"/>
    <w:rsid w:val="00F7363C"/>
    <w:rsid w:val="00F7620D"/>
    <w:rsid w:val="00F76351"/>
    <w:rsid w:val="00F811C8"/>
    <w:rsid w:val="00F82343"/>
    <w:rsid w:val="00F8239E"/>
    <w:rsid w:val="00F828F6"/>
    <w:rsid w:val="00F82FEC"/>
    <w:rsid w:val="00F84E24"/>
    <w:rsid w:val="00F853BD"/>
    <w:rsid w:val="00F85AFB"/>
    <w:rsid w:val="00F86C17"/>
    <w:rsid w:val="00F90C10"/>
    <w:rsid w:val="00F931B6"/>
    <w:rsid w:val="00F979B7"/>
    <w:rsid w:val="00F97FF4"/>
    <w:rsid w:val="00FA1EE9"/>
    <w:rsid w:val="00FA6847"/>
    <w:rsid w:val="00FA6BA9"/>
    <w:rsid w:val="00FA79C8"/>
    <w:rsid w:val="00FA7BDE"/>
    <w:rsid w:val="00FB5B52"/>
    <w:rsid w:val="00FC061F"/>
    <w:rsid w:val="00FC3AE2"/>
    <w:rsid w:val="00FC768D"/>
    <w:rsid w:val="00FD08F5"/>
    <w:rsid w:val="00FD2B85"/>
    <w:rsid w:val="00FD655A"/>
    <w:rsid w:val="00FE0E87"/>
    <w:rsid w:val="00FE48D6"/>
    <w:rsid w:val="00FE5598"/>
    <w:rsid w:val="00FE646C"/>
    <w:rsid w:val="00FE6761"/>
    <w:rsid w:val="00FE6818"/>
    <w:rsid w:val="00FE73C9"/>
    <w:rsid w:val="00FE7743"/>
    <w:rsid w:val="00FF04D4"/>
    <w:rsid w:val="00FF24F0"/>
    <w:rsid w:val="00FF2C13"/>
    <w:rsid w:val="00FF3CBD"/>
    <w:rsid w:val="00FF5056"/>
    <w:rsid w:val="00FF5ED4"/>
    <w:rsid w:val="00FF614A"/>
    <w:rsid w:val="00FF67FC"/>
    <w:rsid w:val="00FF7113"/>
    <w:rsid w:val="039A84EF"/>
    <w:rsid w:val="05F9C68F"/>
    <w:rsid w:val="08BD0DA9"/>
    <w:rsid w:val="0D6BF9BE"/>
    <w:rsid w:val="146F5F2A"/>
    <w:rsid w:val="1508E268"/>
    <w:rsid w:val="15EC9E22"/>
    <w:rsid w:val="1CBB8C80"/>
    <w:rsid w:val="2002C75B"/>
    <w:rsid w:val="2D125EE8"/>
    <w:rsid w:val="2FBDA9FA"/>
    <w:rsid w:val="2FF45B1B"/>
    <w:rsid w:val="3030DA00"/>
    <w:rsid w:val="354510F8"/>
    <w:rsid w:val="3A956F66"/>
    <w:rsid w:val="3B54FAA0"/>
    <w:rsid w:val="3CFF407A"/>
    <w:rsid w:val="4087C701"/>
    <w:rsid w:val="486A71A5"/>
    <w:rsid w:val="48C7B163"/>
    <w:rsid w:val="4994144D"/>
    <w:rsid w:val="52AADCC6"/>
    <w:rsid w:val="536353F8"/>
    <w:rsid w:val="53F55431"/>
    <w:rsid w:val="5824EED0"/>
    <w:rsid w:val="587B230F"/>
    <w:rsid w:val="59985078"/>
    <w:rsid w:val="5A3991B5"/>
    <w:rsid w:val="5E94B9CF"/>
    <w:rsid w:val="6101559A"/>
    <w:rsid w:val="661F986C"/>
    <w:rsid w:val="68FE25D1"/>
    <w:rsid w:val="6D23F5F2"/>
    <w:rsid w:val="6D25AA12"/>
    <w:rsid w:val="728BBB14"/>
    <w:rsid w:val="75A9E2A6"/>
    <w:rsid w:val="78C5BBEE"/>
    <w:rsid w:val="7DD21167"/>
    <w:rsid w:val="7DD259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21B543"/>
  <w15:docId w15:val="{0D7D15AF-0A76-49A2-B5FF-893234739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pPr>
    <w:rPr>
      <w:sz w:val="24"/>
      <w:szCs w:val="24"/>
      <w:lang w:eastAsia="ar-SA"/>
    </w:rPr>
  </w:style>
  <w:style w:type="paragraph" w:styleId="Heading1">
    <w:name w:val="heading 1"/>
    <w:basedOn w:val="Normal"/>
    <w:next w:val="Normal"/>
    <w:link w:val="Heading1Char"/>
    <w:qFormat/>
    <w:rsid w:val="004B230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4D1906"/>
    <w:pPr>
      <w:keepNext/>
      <w:suppressAutoHyphens w:val="0"/>
      <w:jc w:val="both"/>
      <w:outlineLvl w:val="3"/>
    </w:pPr>
    <w:rPr>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styleId="PageNumber">
    <w:name w:val="page number"/>
    <w:basedOn w:val="DefaultParagraphFont"/>
  </w:style>
  <w:style w:type="character" w:styleId="Hyperlink">
    <w:name w:val="Hyperlink"/>
    <w:rPr>
      <w:color w:val="000080"/>
      <w:u w:val="single"/>
    </w:rPr>
  </w:style>
  <w:style w:type="character" w:customStyle="1" w:styleId="NumberingSymbols">
    <w:name w:val="Numbering Symbols"/>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FootnoteText">
    <w:name w:val="footnote text"/>
    <w:basedOn w:val="Normal"/>
    <w:semiHidden/>
    <w:rsid w:val="00586D5B"/>
    <w:rPr>
      <w:sz w:val="20"/>
      <w:szCs w:val="20"/>
    </w:rPr>
  </w:style>
  <w:style w:type="character" w:styleId="FootnoteReference">
    <w:name w:val="footnote reference"/>
    <w:semiHidden/>
    <w:rsid w:val="00586D5B"/>
    <w:rPr>
      <w:vertAlign w:val="superscript"/>
    </w:rPr>
  </w:style>
  <w:style w:type="character" w:styleId="CommentReference">
    <w:name w:val="annotation reference"/>
    <w:semiHidden/>
    <w:rsid w:val="000515ED"/>
    <w:rPr>
      <w:sz w:val="16"/>
      <w:szCs w:val="16"/>
    </w:rPr>
  </w:style>
  <w:style w:type="paragraph" w:styleId="CommentText">
    <w:name w:val="annotation text"/>
    <w:basedOn w:val="Normal"/>
    <w:link w:val="CommentTextChar"/>
    <w:rsid w:val="000515ED"/>
    <w:rPr>
      <w:sz w:val="20"/>
      <w:szCs w:val="20"/>
    </w:rPr>
  </w:style>
  <w:style w:type="paragraph" w:styleId="CommentSubject">
    <w:name w:val="annotation subject"/>
    <w:basedOn w:val="CommentText"/>
    <w:next w:val="CommentText"/>
    <w:semiHidden/>
    <w:rsid w:val="000515ED"/>
    <w:rPr>
      <w:b/>
      <w:bCs/>
    </w:rPr>
  </w:style>
  <w:style w:type="paragraph" w:styleId="BalloonText">
    <w:name w:val="Balloon Text"/>
    <w:basedOn w:val="Normal"/>
    <w:semiHidden/>
    <w:rsid w:val="000515ED"/>
    <w:rPr>
      <w:rFonts w:ascii="Tahoma" w:hAnsi="Tahoma" w:cs="Tahoma"/>
      <w:sz w:val="16"/>
      <w:szCs w:val="16"/>
    </w:rPr>
  </w:style>
  <w:style w:type="character" w:customStyle="1" w:styleId="Heading2Char">
    <w:name w:val="Heading 2 Char"/>
    <w:link w:val="Heading2"/>
    <w:rsid w:val="00A4471B"/>
    <w:rPr>
      <w:rFonts w:ascii="Arial" w:hAnsi="Arial" w:cs="Arial"/>
      <w:b/>
      <w:bCs/>
      <w:i/>
      <w:iCs/>
      <w:sz w:val="28"/>
      <w:szCs w:val="28"/>
      <w:lang w:eastAsia="ar-SA"/>
    </w:rPr>
  </w:style>
  <w:style w:type="paragraph" w:styleId="ListParagraph">
    <w:name w:val="List Paragraph"/>
    <w:aliases w:val="Mummuga loetelu,Loendi l›ik"/>
    <w:basedOn w:val="Normal"/>
    <w:link w:val="ListParagraphChar"/>
    <w:uiPriority w:val="34"/>
    <w:qFormat/>
    <w:rsid w:val="00DB2269"/>
    <w:pPr>
      <w:ind w:left="720"/>
      <w:contextualSpacing/>
    </w:pPr>
  </w:style>
  <w:style w:type="table" w:styleId="TableGrid">
    <w:name w:val="Table Grid"/>
    <w:basedOn w:val="TableNormal"/>
    <w:rsid w:val="007D0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l"/>
    <w:rsid w:val="00683374"/>
    <w:pPr>
      <w:suppressAutoHyphens w:val="0"/>
      <w:autoSpaceDE w:val="0"/>
      <w:autoSpaceDN w:val="0"/>
    </w:pPr>
    <w:rPr>
      <w:rFonts w:eastAsiaTheme="minorHAnsi"/>
      <w:color w:val="000000"/>
      <w:lang w:eastAsia="en-US"/>
    </w:rPr>
  </w:style>
  <w:style w:type="character" w:customStyle="1" w:styleId="ListParagraphChar">
    <w:name w:val="List Paragraph Char"/>
    <w:aliases w:val="Mummuga loetelu Char,Loendi l›ik Char"/>
    <w:link w:val="ListParagraph"/>
    <w:uiPriority w:val="34"/>
    <w:locked/>
    <w:rsid w:val="001023E9"/>
    <w:rPr>
      <w:sz w:val="24"/>
      <w:szCs w:val="24"/>
      <w:lang w:eastAsia="ar-SA"/>
    </w:rPr>
  </w:style>
  <w:style w:type="paragraph" w:styleId="Revision">
    <w:name w:val="Revision"/>
    <w:hidden/>
    <w:uiPriority w:val="99"/>
    <w:semiHidden/>
    <w:rsid w:val="00B90580"/>
    <w:rPr>
      <w:sz w:val="24"/>
      <w:szCs w:val="24"/>
      <w:lang w:eastAsia="ar-SA"/>
    </w:rPr>
  </w:style>
  <w:style w:type="paragraph" w:styleId="Title">
    <w:name w:val="Title"/>
    <w:basedOn w:val="Normal"/>
    <w:next w:val="Normal"/>
    <w:link w:val="TitleChar"/>
    <w:qFormat/>
    <w:rsid w:val="004B2308"/>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4B2308"/>
    <w:rPr>
      <w:rFonts w:asciiTheme="majorHAnsi" w:eastAsiaTheme="majorEastAsia" w:hAnsiTheme="majorHAnsi" w:cstheme="majorBidi"/>
      <w:spacing w:val="-10"/>
      <w:kern w:val="28"/>
      <w:sz w:val="56"/>
      <w:szCs w:val="56"/>
      <w:lang w:eastAsia="ar-SA"/>
    </w:rPr>
  </w:style>
  <w:style w:type="character" w:customStyle="1" w:styleId="Heading1Char">
    <w:name w:val="Heading 1 Char"/>
    <w:basedOn w:val="DefaultParagraphFont"/>
    <w:link w:val="Heading1"/>
    <w:rsid w:val="004B2308"/>
    <w:rPr>
      <w:rFonts w:asciiTheme="majorHAnsi" w:eastAsiaTheme="majorEastAsia" w:hAnsiTheme="majorHAnsi" w:cstheme="majorBidi"/>
      <w:color w:val="365F91" w:themeColor="accent1" w:themeShade="BF"/>
      <w:sz w:val="32"/>
      <w:szCs w:val="32"/>
      <w:lang w:eastAsia="ar-SA"/>
    </w:rPr>
  </w:style>
  <w:style w:type="character" w:customStyle="1" w:styleId="Heading4Char">
    <w:name w:val="Heading 4 Char"/>
    <w:basedOn w:val="DefaultParagraphFont"/>
    <w:link w:val="Heading4"/>
    <w:rsid w:val="004D1906"/>
    <w:rPr>
      <w:sz w:val="24"/>
      <w:lang w:eastAsia="en-US"/>
    </w:rPr>
  </w:style>
  <w:style w:type="paragraph" w:customStyle="1" w:styleId="pealkiri">
    <w:name w:val="pealkiri"/>
    <w:basedOn w:val="Heading1"/>
    <w:rsid w:val="004D1906"/>
    <w:pPr>
      <w:keepNext w:val="0"/>
      <w:keepLines w:val="0"/>
      <w:suppressAutoHyphens w:val="0"/>
      <w:spacing w:after="60"/>
      <w:ind w:left="426"/>
      <w:jc w:val="both"/>
    </w:pPr>
    <w:rPr>
      <w:rFonts w:ascii="Times New Roman" w:eastAsia="Times New Roman" w:hAnsi="Times New Roman" w:cs="Times New Roman"/>
      <w:bCs/>
      <w:color w:val="auto"/>
      <w:kern w:val="32"/>
      <w:sz w:val="28"/>
      <w:lang w:eastAsia="en-US"/>
    </w:rPr>
  </w:style>
  <w:style w:type="paragraph" w:customStyle="1" w:styleId="111">
    <w:name w:val="1.1.1"/>
    <w:basedOn w:val="Normal"/>
    <w:link w:val="111Char"/>
    <w:qFormat/>
    <w:rsid w:val="004D1906"/>
    <w:pPr>
      <w:numPr>
        <w:ilvl w:val="2"/>
        <w:numId w:val="44"/>
      </w:numPr>
      <w:tabs>
        <w:tab w:val="left" w:pos="709"/>
      </w:tabs>
      <w:suppressAutoHyphens w:val="0"/>
      <w:jc w:val="both"/>
    </w:pPr>
    <w:rPr>
      <w:rFonts w:ascii="MaxPro_S-Light" w:hAnsi="MaxPro_S-Light" w:cs="MaxPro_S-Light"/>
      <w:sz w:val="20"/>
      <w:szCs w:val="20"/>
      <w:lang w:eastAsia="en-US"/>
    </w:rPr>
  </w:style>
  <w:style w:type="paragraph" w:customStyle="1" w:styleId="11">
    <w:name w:val="1.1"/>
    <w:basedOn w:val="Normal"/>
    <w:link w:val="11Char"/>
    <w:qFormat/>
    <w:rsid w:val="004D1906"/>
    <w:pPr>
      <w:numPr>
        <w:ilvl w:val="1"/>
        <w:numId w:val="44"/>
      </w:numPr>
      <w:suppressAutoHyphens w:val="0"/>
      <w:jc w:val="both"/>
    </w:pPr>
    <w:rPr>
      <w:rFonts w:ascii="MaxPro_S-Light" w:hAnsi="MaxPro_S-Light" w:cs="MaxPro_S-Light"/>
      <w:sz w:val="20"/>
      <w:szCs w:val="20"/>
      <w:lang w:eastAsia="en-US"/>
    </w:rPr>
  </w:style>
  <w:style w:type="character" w:customStyle="1" w:styleId="11Char">
    <w:name w:val="1.1 Char"/>
    <w:link w:val="11"/>
    <w:rsid w:val="004D1906"/>
    <w:rPr>
      <w:rFonts w:ascii="MaxPro_S-Light" w:hAnsi="MaxPro_S-Light" w:cs="MaxPro_S-Light"/>
      <w:lang w:eastAsia="en-US"/>
    </w:rPr>
  </w:style>
  <w:style w:type="character" w:customStyle="1" w:styleId="CommentTextChar">
    <w:name w:val="Comment Text Char"/>
    <w:link w:val="CommentText"/>
    <w:uiPriority w:val="99"/>
    <w:rsid w:val="00DC09EE"/>
    <w:rPr>
      <w:lang w:eastAsia="ar-SA"/>
    </w:rPr>
  </w:style>
  <w:style w:type="character" w:customStyle="1" w:styleId="111Char">
    <w:name w:val="1.1.1 Char"/>
    <w:link w:val="111"/>
    <w:rsid w:val="00DC09EE"/>
    <w:rPr>
      <w:rFonts w:ascii="MaxPro_S-Light" w:hAnsi="MaxPro_S-Light" w:cs="MaxPro_S-Ligh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110055688">
      <w:bodyDiv w:val="1"/>
      <w:marLeft w:val="0"/>
      <w:marRight w:val="0"/>
      <w:marTop w:val="0"/>
      <w:marBottom w:val="0"/>
      <w:divBdr>
        <w:top w:val="none" w:sz="0" w:space="0" w:color="auto"/>
        <w:left w:val="none" w:sz="0" w:space="0" w:color="auto"/>
        <w:bottom w:val="none" w:sz="0" w:space="0" w:color="auto"/>
        <w:right w:val="none" w:sz="0" w:space="0" w:color="auto"/>
      </w:divBdr>
    </w:div>
    <w:div w:id="594024435">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283938">
      <w:bodyDiv w:val="1"/>
      <w:marLeft w:val="0"/>
      <w:marRight w:val="0"/>
      <w:marTop w:val="0"/>
      <w:marBottom w:val="0"/>
      <w:divBdr>
        <w:top w:val="none" w:sz="0" w:space="0" w:color="auto"/>
        <w:left w:val="none" w:sz="0" w:space="0" w:color="auto"/>
        <w:bottom w:val="none" w:sz="0" w:space="0" w:color="auto"/>
        <w:right w:val="none" w:sz="0" w:space="0" w:color="auto"/>
      </w:divBdr>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980312069">
      <w:bodyDiv w:val="1"/>
      <w:marLeft w:val="0"/>
      <w:marRight w:val="0"/>
      <w:marTop w:val="0"/>
      <w:marBottom w:val="0"/>
      <w:divBdr>
        <w:top w:val="none" w:sz="0" w:space="0" w:color="auto"/>
        <w:left w:val="none" w:sz="0" w:space="0" w:color="auto"/>
        <w:bottom w:val="none" w:sz="0" w:space="0" w:color="auto"/>
        <w:right w:val="none" w:sz="0" w:space="0" w:color="auto"/>
      </w:divBdr>
    </w:div>
    <w:div w:id="989410286">
      <w:bodyDiv w:val="1"/>
      <w:marLeft w:val="0"/>
      <w:marRight w:val="0"/>
      <w:marTop w:val="0"/>
      <w:marBottom w:val="0"/>
      <w:divBdr>
        <w:top w:val="none" w:sz="0" w:space="0" w:color="auto"/>
        <w:left w:val="none" w:sz="0" w:space="0" w:color="auto"/>
        <w:bottom w:val="none" w:sz="0" w:space="0" w:color="auto"/>
        <w:right w:val="none" w:sz="0" w:space="0" w:color="auto"/>
      </w:divBdr>
    </w:div>
    <w:div w:id="1076853877">
      <w:bodyDiv w:val="1"/>
      <w:marLeft w:val="0"/>
      <w:marRight w:val="0"/>
      <w:marTop w:val="0"/>
      <w:marBottom w:val="0"/>
      <w:divBdr>
        <w:top w:val="none" w:sz="0" w:space="0" w:color="auto"/>
        <w:left w:val="none" w:sz="0" w:space="0" w:color="auto"/>
        <w:bottom w:val="none" w:sz="0" w:space="0" w:color="auto"/>
        <w:right w:val="none" w:sz="0" w:space="0" w:color="auto"/>
      </w:divBdr>
    </w:div>
    <w:div w:id="1217669514">
      <w:bodyDiv w:val="1"/>
      <w:marLeft w:val="0"/>
      <w:marRight w:val="0"/>
      <w:marTop w:val="0"/>
      <w:marBottom w:val="0"/>
      <w:divBdr>
        <w:top w:val="none" w:sz="0" w:space="0" w:color="auto"/>
        <w:left w:val="none" w:sz="0" w:space="0" w:color="auto"/>
        <w:bottom w:val="none" w:sz="0" w:space="0" w:color="auto"/>
        <w:right w:val="none" w:sz="0" w:space="0" w:color="auto"/>
      </w:divBdr>
    </w:div>
    <w:div w:id="1278829426">
      <w:bodyDiv w:val="1"/>
      <w:marLeft w:val="0"/>
      <w:marRight w:val="0"/>
      <w:marTop w:val="0"/>
      <w:marBottom w:val="0"/>
      <w:divBdr>
        <w:top w:val="none" w:sz="0" w:space="0" w:color="auto"/>
        <w:left w:val="none" w:sz="0" w:space="0" w:color="auto"/>
        <w:bottom w:val="none" w:sz="0" w:space="0" w:color="auto"/>
        <w:right w:val="none" w:sz="0" w:space="0" w:color="auto"/>
      </w:divBdr>
    </w:div>
    <w:div w:id="1295987281">
      <w:bodyDiv w:val="1"/>
      <w:marLeft w:val="0"/>
      <w:marRight w:val="0"/>
      <w:marTop w:val="0"/>
      <w:marBottom w:val="0"/>
      <w:divBdr>
        <w:top w:val="none" w:sz="0" w:space="0" w:color="auto"/>
        <w:left w:val="none" w:sz="0" w:space="0" w:color="auto"/>
        <w:bottom w:val="none" w:sz="0" w:space="0" w:color="auto"/>
        <w:right w:val="none" w:sz="0" w:space="0" w:color="auto"/>
      </w:divBdr>
    </w:div>
    <w:div w:id="1352605041">
      <w:bodyDiv w:val="1"/>
      <w:marLeft w:val="0"/>
      <w:marRight w:val="0"/>
      <w:marTop w:val="0"/>
      <w:marBottom w:val="0"/>
      <w:divBdr>
        <w:top w:val="none" w:sz="0" w:space="0" w:color="auto"/>
        <w:left w:val="none" w:sz="0" w:space="0" w:color="auto"/>
        <w:bottom w:val="none" w:sz="0" w:space="0" w:color="auto"/>
        <w:right w:val="none" w:sz="0" w:space="0" w:color="auto"/>
      </w:divBdr>
    </w:div>
    <w:div w:id="1352756666">
      <w:bodyDiv w:val="1"/>
      <w:marLeft w:val="0"/>
      <w:marRight w:val="0"/>
      <w:marTop w:val="0"/>
      <w:marBottom w:val="0"/>
      <w:divBdr>
        <w:top w:val="none" w:sz="0" w:space="0" w:color="auto"/>
        <w:left w:val="none" w:sz="0" w:space="0" w:color="auto"/>
        <w:bottom w:val="none" w:sz="0" w:space="0" w:color="auto"/>
        <w:right w:val="none" w:sz="0" w:space="0" w:color="auto"/>
      </w:divBdr>
    </w:div>
    <w:div w:id="1571378973">
      <w:bodyDiv w:val="1"/>
      <w:marLeft w:val="0"/>
      <w:marRight w:val="0"/>
      <w:marTop w:val="0"/>
      <w:marBottom w:val="0"/>
      <w:divBdr>
        <w:top w:val="none" w:sz="0" w:space="0" w:color="auto"/>
        <w:left w:val="none" w:sz="0" w:space="0" w:color="auto"/>
        <w:bottom w:val="none" w:sz="0" w:space="0" w:color="auto"/>
        <w:right w:val="none" w:sz="0" w:space="0" w:color="auto"/>
      </w:divBdr>
    </w:div>
    <w:div w:id="1662149683">
      <w:bodyDiv w:val="1"/>
      <w:marLeft w:val="0"/>
      <w:marRight w:val="0"/>
      <w:marTop w:val="0"/>
      <w:marBottom w:val="0"/>
      <w:divBdr>
        <w:top w:val="none" w:sz="0" w:space="0" w:color="auto"/>
        <w:left w:val="none" w:sz="0" w:space="0" w:color="auto"/>
        <w:bottom w:val="none" w:sz="0" w:space="0" w:color="auto"/>
        <w:right w:val="none" w:sz="0" w:space="0" w:color="auto"/>
      </w:divBdr>
    </w:div>
    <w:div w:id="1702054504">
      <w:bodyDiv w:val="1"/>
      <w:marLeft w:val="0"/>
      <w:marRight w:val="0"/>
      <w:marTop w:val="0"/>
      <w:marBottom w:val="0"/>
      <w:divBdr>
        <w:top w:val="none" w:sz="0" w:space="0" w:color="auto"/>
        <w:left w:val="none" w:sz="0" w:space="0" w:color="auto"/>
        <w:bottom w:val="none" w:sz="0" w:space="0" w:color="auto"/>
        <w:right w:val="none" w:sz="0" w:space="0" w:color="auto"/>
      </w:divBdr>
    </w:div>
    <w:div w:id="1725637733">
      <w:bodyDiv w:val="1"/>
      <w:marLeft w:val="0"/>
      <w:marRight w:val="0"/>
      <w:marTop w:val="0"/>
      <w:marBottom w:val="0"/>
      <w:divBdr>
        <w:top w:val="none" w:sz="0" w:space="0" w:color="auto"/>
        <w:left w:val="none" w:sz="0" w:space="0" w:color="auto"/>
        <w:bottom w:val="none" w:sz="0" w:space="0" w:color="auto"/>
        <w:right w:val="none" w:sz="0" w:space="0" w:color="auto"/>
      </w:divBdr>
    </w:div>
    <w:div w:id="1854489946">
      <w:bodyDiv w:val="1"/>
      <w:marLeft w:val="0"/>
      <w:marRight w:val="0"/>
      <w:marTop w:val="0"/>
      <w:marBottom w:val="0"/>
      <w:divBdr>
        <w:top w:val="none" w:sz="0" w:space="0" w:color="auto"/>
        <w:left w:val="none" w:sz="0" w:space="0" w:color="auto"/>
        <w:bottom w:val="none" w:sz="0" w:space="0" w:color="auto"/>
        <w:right w:val="none" w:sz="0" w:space="0" w:color="auto"/>
      </w:divBdr>
    </w:div>
    <w:div w:id="2008942737">
      <w:bodyDiv w:val="1"/>
      <w:marLeft w:val="0"/>
      <w:marRight w:val="0"/>
      <w:marTop w:val="0"/>
      <w:marBottom w:val="0"/>
      <w:divBdr>
        <w:top w:val="none" w:sz="0" w:space="0" w:color="auto"/>
        <w:left w:val="none" w:sz="0" w:space="0" w:color="auto"/>
        <w:bottom w:val="none" w:sz="0" w:space="0" w:color="auto"/>
        <w:right w:val="none" w:sz="0" w:space="0" w:color="auto"/>
      </w:divBdr>
    </w:div>
    <w:div w:id="2087025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c3e3968c-7078-49a5-a572-9b92394e76cd" xsi:nil="true"/>
    <lcf76f155ced4ddcb4097134ff3c332f xmlns="33507f02-2a92-436d-b05e-7dc5eacc9ed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9874E5674FA140479C9BC278CB1380E5" ma:contentTypeVersion="11" ma:contentTypeDescription="Loo uus dokument" ma:contentTypeScope="" ma:versionID="d0df08d8ad55c1c7a9a8f214ae20d579">
  <xsd:schema xmlns:xsd="http://www.w3.org/2001/XMLSchema" xmlns:xs="http://www.w3.org/2001/XMLSchema" xmlns:p="http://schemas.microsoft.com/office/2006/metadata/properties" xmlns:ns2="33507f02-2a92-436d-b05e-7dc5eacc9edd" xmlns:ns3="c3e3968c-7078-49a5-a572-9b92394e76cd" targetNamespace="http://schemas.microsoft.com/office/2006/metadata/properties" ma:root="true" ma:fieldsID="56e98dcfda601ca18bc681e985fcb865" ns2:_="" ns3:_="">
    <xsd:import namespace="33507f02-2a92-436d-b05e-7dc5eacc9edd"/>
    <xsd:import namespace="c3e3968c-7078-49a5-a572-9b92394e76c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507f02-2a92-436d-b05e-7dc5eacc9e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e3968c-7078-49a5-a572-9b92394e76c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4ebb06f-609a-4117-8d44-4a5994f9e527}" ma:internalName="TaxCatchAll" ma:showField="CatchAllData" ma:web="c3e3968c-7078-49a5-a572-9b92394e76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4CB165-8505-412B-8FD2-1445C2A9EB23}">
  <ds:schemaRefs>
    <ds:schemaRef ds:uri="http://schemas.openxmlformats.org/officeDocument/2006/bibliography"/>
  </ds:schemaRefs>
</ds:datastoreItem>
</file>

<file path=customXml/itemProps2.xml><?xml version="1.0" encoding="utf-8"?>
<ds:datastoreItem xmlns:ds="http://schemas.openxmlformats.org/officeDocument/2006/customXml" ds:itemID="{BCE39991-6021-40C0-8E61-FE5B22563286}">
  <ds:schemaRefs>
    <ds:schemaRef ds:uri="http://schemas.microsoft.com/office/2006/metadata/properties"/>
    <ds:schemaRef ds:uri="http://schemas.microsoft.com/office/infopath/2007/PartnerControls"/>
    <ds:schemaRef ds:uri="c3e3968c-7078-49a5-a572-9b92394e76cd"/>
    <ds:schemaRef ds:uri="33507f02-2a92-436d-b05e-7dc5eacc9edd"/>
  </ds:schemaRefs>
</ds:datastoreItem>
</file>

<file path=customXml/itemProps3.xml><?xml version="1.0" encoding="utf-8"?>
<ds:datastoreItem xmlns:ds="http://schemas.openxmlformats.org/officeDocument/2006/customXml" ds:itemID="{5914B9B1-10E5-4F32-B47A-5662CC1CD500}">
  <ds:schemaRefs>
    <ds:schemaRef ds:uri="http://schemas.microsoft.com/sharepoint/v3/contenttype/forms"/>
  </ds:schemaRefs>
</ds:datastoreItem>
</file>

<file path=customXml/itemProps4.xml><?xml version="1.0" encoding="utf-8"?>
<ds:datastoreItem xmlns:ds="http://schemas.openxmlformats.org/officeDocument/2006/customXml" ds:itemID="{3AFC5C42-57F7-486C-A0FD-6F7B3CDB76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507f02-2a92-436d-b05e-7dc5eacc9edd"/>
    <ds:schemaRef ds:uri="c3e3968c-7078-49a5-a572-9b92394e76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68</TotalTime>
  <Pages>6</Pages>
  <Words>2646</Words>
  <Characters>15353</Characters>
  <Application>Microsoft Office Word</Application>
  <DocSecurity>0</DocSecurity>
  <Lines>127</Lines>
  <Paragraphs>35</Paragraphs>
  <ScaleCrop>false</ScaleCrop>
  <Company>RMK</Company>
  <LinksUpToDate>false</LinksUpToDate>
  <CharactersWithSpaces>17964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cp:lastModifiedBy>Katrin Ametmaa</cp:lastModifiedBy>
  <cp:revision>131</cp:revision>
  <cp:lastPrinted>2012-12-11T23:25:00Z</cp:lastPrinted>
  <dcterms:created xsi:type="dcterms:W3CDTF">2025-09-02T22:08:00Z</dcterms:created>
  <dcterms:modified xsi:type="dcterms:W3CDTF">2025-10-06T12:19:00Z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0x0101009874E5674FA140479C9BC278CB1380E5</vt:lpwstr>
  </property>
  <property fmtid="{D5CDD505-2E9C-101B-9397-08002B2CF9AE}" pid="3" name="MediaServiceImageTags">
    <vt:lpwstr/>
  </property>
</Properties>
</file>